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4C43B" w14:textId="77777777" w:rsidR="00815A3C" w:rsidRPr="00FB50D0" w:rsidRDefault="00815A3C" w:rsidP="00815A3C">
      <w:pPr>
        <w:jc w:val="center"/>
        <w:rPr>
          <w:b/>
          <w:lang w:val="ka-GE"/>
        </w:rPr>
      </w:pPr>
      <w:r w:rsidRPr="00FB50D0">
        <w:rPr>
          <w:b/>
          <w:lang w:val="ka-GE"/>
        </w:rPr>
        <w:t>განმარტებითი ბარათი</w:t>
      </w:r>
    </w:p>
    <w:p w14:paraId="395BD413" w14:textId="3E868E48" w:rsidR="00815A3C" w:rsidRPr="00815A3C" w:rsidRDefault="00815A3C" w:rsidP="00815A3C">
      <w:pPr>
        <w:spacing w:after="0"/>
        <w:jc w:val="center"/>
        <w:rPr>
          <w:rFonts w:cs="Times New Roman"/>
          <w:b/>
          <w:color w:val="000000" w:themeColor="text1"/>
          <w:lang w:val="ka-GE"/>
        </w:rPr>
      </w:pPr>
      <w:r w:rsidRPr="00815A3C">
        <w:rPr>
          <w:rFonts w:cs="Times New Roman"/>
          <w:b/>
          <w:color w:val="000000" w:themeColor="text1"/>
          <w:lang w:val="ka-GE"/>
        </w:rPr>
        <w:t>„საჯარო ფასიან ქაღალდებზე საკუთრების უფლების სააღრიცხვო თარიღის დადგენის, ჩანაწერით ფლობის, აქციათა მესაკუთრეობიდან გამომდინარე, უფლება-მოვალეობათა განსაზღვრის და საჯარო ფასიან ქაღალდებზე საკუთრების უფლების წარმოშობის, შეცვლის და შეწყვეტის პროცედურების წესის</w:t>
      </w:r>
      <w:r w:rsidR="005C1BE5">
        <w:rPr>
          <w:rFonts w:cs="Times New Roman"/>
          <w:b/>
          <w:color w:val="000000" w:themeColor="text1"/>
          <w:lang w:val="ka-GE"/>
        </w:rPr>
        <w:t>“</w:t>
      </w:r>
      <w:r w:rsidRPr="00815A3C">
        <w:rPr>
          <w:rFonts w:cs="Times New Roman"/>
          <w:b/>
          <w:color w:val="000000" w:themeColor="text1"/>
          <w:lang w:val="ka-GE"/>
        </w:rPr>
        <w:t xml:space="preserve"> დამტკიცების თაობაზე“ საქართველოს ეროვნული ბანკის პრეზიდენტის 2010 წლის 22 თებერვლის </w:t>
      </w:r>
      <w:r w:rsidRPr="00815A3C">
        <w:rPr>
          <w:rFonts w:cs="Times New Roman"/>
          <w:b/>
          <w:color w:val="000000" w:themeColor="text1"/>
        </w:rPr>
        <w:t xml:space="preserve">№20/01 </w:t>
      </w:r>
      <w:r w:rsidRPr="00815A3C">
        <w:rPr>
          <w:rFonts w:cs="Times New Roman"/>
          <w:b/>
          <w:color w:val="000000" w:themeColor="text1"/>
          <w:lang w:val="ka-GE"/>
        </w:rPr>
        <w:t>ბრძანებაში ცვლილების შეტანის შესახებ</w:t>
      </w:r>
      <w:r w:rsidRPr="00FB50D0">
        <w:rPr>
          <w:rFonts w:cs="Times New Roman"/>
          <w:b/>
          <w:color w:val="000000" w:themeColor="text1"/>
          <w:lang w:val="ka-GE"/>
        </w:rPr>
        <w:t>“ საქართველოს ეროვნული ბანკის პრეზიდენტის ბრძანების პროექტზე</w:t>
      </w:r>
    </w:p>
    <w:p w14:paraId="12E3B6AB" w14:textId="77777777" w:rsidR="00815A3C" w:rsidRPr="00FB50D0" w:rsidRDefault="00815A3C"/>
    <w:p w14:paraId="6804E429" w14:textId="72CB2ABB" w:rsidR="00C71A30" w:rsidRPr="00FB50D0" w:rsidRDefault="00C71A30">
      <w:pPr>
        <w:jc w:val="both"/>
        <w:rPr>
          <w:lang w:val="ka-GE"/>
        </w:rPr>
      </w:pPr>
      <w:r w:rsidRPr="00FB50D0">
        <w:rPr>
          <w:lang w:val="ka-GE"/>
        </w:rPr>
        <w:t xml:space="preserve">   წარმოდგენილი ბრძანების პროექტით </w:t>
      </w:r>
      <w:r w:rsidR="00857510">
        <w:rPr>
          <w:lang w:val="ka-GE"/>
        </w:rPr>
        <w:t>ახლებურად ყალიბდება</w:t>
      </w:r>
      <w:r w:rsidRPr="00FB50D0">
        <w:t xml:space="preserve"> სატენდერო შეთავაზების განცხადების </w:t>
      </w:r>
      <w:r w:rsidRPr="00FB50D0">
        <w:rPr>
          <w:lang w:val="ka-GE"/>
        </w:rPr>
        <w:t xml:space="preserve">გამოქვეყნების წესი. კერძოდ, ცვლილების მიხედვით, სატენდერო შეთავაზების </w:t>
      </w:r>
      <w:r w:rsidR="00833C7F">
        <w:rPr>
          <w:lang w:val="ka-GE"/>
        </w:rPr>
        <w:t>განცხადება</w:t>
      </w:r>
      <w:r w:rsidR="00833C7F" w:rsidRPr="00FB50D0">
        <w:rPr>
          <w:lang w:val="ka-GE"/>
        </w:rPr>
        <w:t xml:space="preserve"> </w:t>
      </w:r>
      <w:r w:rsidRPr="00FB50D0">
        <w:rPr>
          <w:lang w:val="ka-GE"/>
        </w:rPr>
        <w:t xml:space="preserve">უნდა გამოქვეყნდეს </w:t>
      </w:r>
      <w:r w:rsidR="00424DA0" w:rsidRPr="00424DA0">
        <w:rPr>
          <w:lang w:val="ka-GE"/>
        </w:rPr>
        <w:t xml:space="preserve">სსიპ – საქართველოს საკანონმდებლო მაცნეს ან სხვა ისეთი </w:t>
      </w:r>
      <w:r w:rsidR="00680396">
        <w:rPr>
          <w:lang w:val="ka-GE"/>
        </w:rPr>
        <w:t>საშუალებ</w:t>
      </w:r>
      <w:r w:rsidR="00424DA0" w:rsidRPr="00424DA0">
        <w:rPr>
          <w:lang w:val="ka-GE"/>
        </w:rPr>
        <w:t xml:space="preserve">ის გამოყენებით, რომელიც უზრუნველყოფს ფასიანი </w:t>
      </w:r>
      <w:r w:rsidR="00680396">
        <w:rPr>
          <w:lang w:val="ka-GE"/>
        </w:rPr>
        <w:t>ქაღალ</w:t>
      </w:r>
      <w:r w:rsidR="00424DA0" w:rsidRPr="00424DA0">
        <w:rPr>
          <w:lang w:val="ka-GE"/>
        </w:rPr>
        <w:t>დების რეგისტრირებული მფლობელებისთვის ინფორმაციის ხელმისაწვდომობას, ასევე, ემიტენტის ვებგვერდის (ასეთის არსებობის შემთხვევაში) მეშვეობით, ხოლო საფონდო ბირჟაზე დაშვებული ფასიანი ქაღალდების შემთხვევაში – დამატებით, ასევე, საფონდო ბირჟის ვებგვერდის მეშვეობით.</w:t>
      </w:r>
    </w:p>
    <w:p w14:paraId="1EB1ED1C" w14:textId="1E24A488" w:rsidR="00C71A30" w:rsidRPr="00FB50D0" w:rsidRDefault="00C71A30" w:rsidP="00C71A30">
      <w:pPr>
        <w:jc w:val="both"/>
      </w:pPr>
      <w:r w:rsidRPr="00FB50D0">
        <w:rPr>
          <w:lang w:val="ka-GE"/>
        </w:rPr>
        <w:t xml:space="preserve">ბრძანების პროექტით შემოთავაზებული ცვლილებების შედეგად დაზუსტდება სატენდერო შეთავაზების </w:t>
      </w:r>
      <w:r w:rsidR="00157E90">
        <w:rPr>
          <w:lang w:val="ka-GE"/>
        </w:rPr>
        <w:t>განცხადების</w:t>
      </w:r>
      <w:r w:rsidR="00157E90" w:rsidRPr="00FB50D0">
        <w:rPr>
          <w:lang w:val="ka-GE"/>
        </w:rPr>
        <w:t xml:space="preserve"> </w:t>
      </w:r>
      <w:r w:rsidRPr="00FB50D0">
        <w:rPr>
          <w:lang w:val="ka-GE"/>
        </w:rPr>
        <w:t xml:space="preserve">გამოქვეყნებისა და </w:t>
      </w:r>
      <w:r w:rsidR="00424DA0" w:rsidRPr="00424DA0">
        <w:rPr>
          <w:lang w:val="ka-GE"/>
        </w:rPr>
        <w:t xml:space="preserve">ფასიანი </w:t>
      </w:r>
      <w:r w:rsidR="00680396">
        <w:rPr>
          <w:lang w:val="ka-GE"/>
        </w:rPr>
        <w:t>ქაღალ</w:t>
      </w:r>
      <w:r w:rsidR="00424DA0" w:rsidRPr="00424DA0">
        <w:rPr>
          <w:lang w:val="ka-GE"/>
        </w:rPr>
        <w:t>დების რეგისტრირებული მფლობელებისთვის</w:t>
      </w:r>
      <w:r w:rsidRPr="00FB50D0">
        <w:rPr>
          <w:lang w:val="ka-GE"/>
        </w:rPr>
        <w:t xml:space="preserve"> გაზიარების საშუალებები, </w:t>
      </w:r>
      <w:r w:rsidR="005D4EF2">
        <w:rPr>
          <w:lang w:val="ka-GE"/>
        </w:rPr>
        <w:t>რითაც აღნიშნული წესი დაუახლოვდება</w:t>
      </w:r>
      <w:r w:rsidRPr="00FB50D0">
        <w:rPr>
          <w:lang w:val="ka-GE"/>
        </w:rPr>
        <w:t xml:space="preserve"> ანგარიშვალდებული საწარმოების</w:t>
      </w:r>
      <w:r w:rsidR="00A5112A">
        <w:rPr>
          <w:lang w:val="ka-GE"/>
        </w:rPr>
        <w:t xml:space="preserve"> მიერ ინფორმაციის </w:t>
      </w:r>
      <w:r w:rsidR="00E403FC">
        <w:rPr>
          <w:lang w:val="ka-GE"/>
        </w:rPr>
        <w:t>გასაჯაროების</w:t>
      </w:r>
      <w:r w:rsidR="00A5112A">
        <w:rPr>
          <w:lang w:val="ka-GE"/>
        </w:rPr>
        <w:t xml:space="preserve"> მოქმედ სტანდარტს. </w:t>
      </w:r>
    </w:p>
    <w:p w14:paraId="2AE21A73" w14:textId="77777777" w:rsidR="00C71A30" w:rsidRPr="00FB50D0" w:rsidRDefault="00C71A30" w:rsidP="00A14777">
      <w:pPr>
        <w:ind w:hanging="90"/>
        <w:jc w:val="both"/>
        <w:rPr>
          <w:lang w:val="ka-GE"/>
        </w:rPr>
      </w:pPr>
      <w:r w:rsidRPr="00FB50D0">
        <w:rPr>
          <w:lang w:val="ka-GE"/>
        </w:rPr>
        <w:t xml:space="preserve">  ბრძანების პრო</w:t>
      </w:r>
      <w:bookmarkStart w:id="0" w:name="_GoBack"/>
      <w:bookmarkEnd w:id="0"/>
      <w:r w:rsidRPr="00FB50D0">
        <w:rPr>
          <w:lang w:val="ka-GE"/>
        </w:rPr>
        <w:t>ექტის მიღება არ იქონიებს გავლენას სახელმწიფო ბიუჯეტის ხარჯვით ნაწილზე.</w:t>
      </w:r>
    </w:p>
    <w:p w14:paraId="3F1D67FF" w14:textId="77777777" w:rsidR="00C71A30" w:rsidRPr="00FB50D0" w:rsidRDefault="00C71A30" w:rsidP="00A14777">
      <w:pPr>
        <w:ind w:hanging="90"/>
        <w:jc w:val="both"/>
      </w:pPr>
      <w:r w:rsidRPr="00FB50D0">
        <w:rPr>
          <w:lang w:val="ka-GE"/>
        </w:rPr>
        <w:t xml:space="preserve">  ბრძანების გამოცემით გენდერული თანასწორობის მდგომარეობაზე ზეგავლენის მოხდენა მოსალოდნელი არ არის.</w:t>
      </w:r>
    </w:p>
    <w:p w14:paraId="662B80A5" w14:textId="77777777" w:rsidR="00C71A30" w:rsidRPr="00FB50D0" w:rsidRDefault="00C71A30" w:rsidP="00A14777">
      <w:pPr>
        <w:ind w:hanging="90"/>
        <w:jc w:val="both"/>
      </w:pPr>
      <w:r w:rsidRPr="00FB50D0">
        <w:rPr>
          <w:lang w:val="ka-GE"/>
        </w:rPr>
        <w:t xml:space="preserve">  ბრძანების პროექტის ავტორი და წარმდგენია საქართველოს ეროვნული ბანკი.</w:t>
      </w:r>
    </w:p>
    <w:p w14:paraId="2DF32012" w14:textId="77777777" w:rsidR="00C71A30" w:rsidRPr="00FB50D0" w:rsidRDefault="00C71A30"/>
    <w:p w14:paraId="63221C1E" w14:textId="77777777" w:rsidR="00815A3C" w:rsidRPr="00FB50D0" w:rsidRDefault="00815A3C"/>
    <w:sectPr w:rsidR="00815A3C" w:rsidRPr="00FB5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C725A" w14:textId="77777777" w:rsidR="00143485" w:rsidRDefault="00143485" w:rsidP="005B79D0">
      <w:pPr>
        <w:spacing w:after="0" w:line="240" w:lineRule="auto"/>
      </w:pPr>
      <w:r>
        <w:separator/>
      </w:r>
    </w:p>
  </w:endnote>
  <w:endnote w:type="continuationSeparator" w:id="0">
    <w:p w14:paraId="596AE693" w14:textId="77777777" w:rsidR="00143485" w:rsidRDefault="00143485" w:rsidP="005B7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899F6" w14:textId="77777777" w:rsidR="00143485" w:rsidRDefault="00143485" w:rsidP="005B79D0">
      <w:pPr>
        <w:spacing w:after="0" w:line="240" w:lineRule="auto"/>
      </w:pPr>
      <w:r>
        <w:separator/>
      </w:r>
    </w:p>
  </w:footnote>
  <w:footnote w:type="continuationSeparator" w:id="0">
    <w:p w14:paraId="7ADABB0F" w14:textId="77777777" w:rsidR="00143485" w:rsidRDefault="00143485" w:rsidP="005B79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D5"/>
    <w:rsid w:val="00035BA3"/>
    <w:rsid w:val="0012561C"/>
    <w:rsid w:val="00143485"/>
    <w:rsid w:val="00157E90"/>
    <w:rsid w:val="001649D8"/>
    <w:rsid w:val="002048B7"/>
    <w:rsid w:val="002757CB"/>
    <w:rsid w:val="002B377C"/>
    <w:rsid w:val="003129D5"/>
    <w:rsid w:val="00362102"/>
    <w:rsid w:val="0037007F"/>
    <w:rsid w:val="00424DA0"/>
    <w:rsid w:val="00553F44"/>
    <w:rsid w:val="005B7295"/>
    <w:rsid w:val="005B79D0"/>
    <w:rsid w:val="005C1BE5"/>
    <w:rsid w:val="005D4EF2"/>
    <w:rsid w:val="005F266A"/>
    <w:rsid w:val="00602127"/>
    <w:rsid w:val="0065683F"/>
    <w:rsid w:val="006648EB"/>
    <w:rsid w:val="00666E92"/>
    <w:rsid w:val="00674C27"/>
    <w:rsid w:val="00680396"/>
    <w:rsid w:val="006C4382"/>
    <w:rsid w:val="00740C90"/>
    <w:rsid w:val="007471E3"/>
    <w:rsid w:val="00815A3C"/>
    <w:rsid w:val="00820740"/>
    <w:rsid w:val="00833C7F"/>
    <w:rsid w:val="00857510"/>
    <w:rsid w:val="008714D3"/>
    <w:rsid w:val="00937FE0"/>
    <w:rsid w:val="0095224A"/>
    <w:rsid w:val="0096369F"/>
    <w:rsid w:val="00A04C0C"/>
    <w:rsid w:val="00A14777"/>
    <w:rsid w:val="00A5112A"/>
    <w:rsid w:val="00AD283F"/>
    <w:rsid w:val="00AE3549"/>
    <w:rsid w:val="00C15C04"/>
    <w:rsid w:val="00C71A30"/>
    <w:rsid w:val="00D10746"/>
    <w:rsid w:val="00D50388"/>
    <w:rsid w:val="00D97A7D"/>
    <w:rsid w:val="00E066D6"/>
    <w:rsid w:val="00E403FC"/>
    <w:rsid w:val="00EF747F"/>
    <w:rsid w:val="00FB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46204"/>
  <w15:chartTrackingRefBased/>
  <w15:docId w15:val="{993FF7A9-574A-48FE-ACEB-D1942162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A3C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9D0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5B79D0"/>
  </w:style>
  <w:style w:type="paragraph" w:styleId="Footer">
    <w:name w:val="footer"/>
    <w:basedOn w:val="Normal"/>
    <w:link w:val="FooterChar"/>
    <w:uiPriority w:val="99"/>
    <w:unhideWhenUsed/>
    <w:rsid w:val="005B79D0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B79D0"/>
  </w:style>
  <w:style w:type="paragraph" w:styleId="CommentText">
    <w:name w:val="annotation text"/>
    <w:basedOn w:val="Normal"/>
    <w:link w:val="CommentTextChar"/>
    <w:uiPriority w:val="99"/>
    <w:semiHidden/>
    <w:unhideWhenUsed/>
    <w:rsid w:val="00C71A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A30"/>
    <w:rPr>
      <w:rFonts w:ascii="Sylfaen" w:hAnsi="Sylfae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71A3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A3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B7"/>
    <w:rPr>
      <w:rFonts w:ascii="Sylfaen" w:hAnsi="Sylfae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lcmFzaHZpbGk8L1VzZXJOYW1lPjxEYXRlVGltZT40LzgvMjAyNSAxMjoyMTozMSBQTTwvRGF0ZVRpbWU+PExhYmVsU3RyaW5nPlRoaXMgaXRlbSBoYXMgbm8gY2xhc3NpZmljYXRpb248L0xhYmVsU3RyaW5nPjwvaXRlbT48L2xhYmVsSGlzdG9yeT4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Props1.xml><?xml version="1.0" encoding="utf-8"?>
<ds:datastoreItem xmlns:ds="http://schemas.openxmlformats.org/officeDocument/2006/customXml" ds:itemID="{7627BE30-27CB-49B4-BAB4-C4A685464938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68FF4AB6-CE7C-43E3-9EF0-378C27D8BCC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Kerashvili</dc:creator>
  <cp:keywords/>
  <dc:description/>
  <cp:lastModifiedBy>Salome Kerashvili</cp:lastModifiedBy>
  <cp:revision>7</cp:revision>
  <dcterms:created xsi:type="dcterms:W3CDTF">2025-04-23T10:37:00Z</dcterms:created>
  <dcterms:modified xsi:type="dcterms:W3CDTF">2025-04-25T13:59:00Z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8d1ffb7c-1ad3-4854-b11f-f0d45932b505</vt:lpwstr>
  </property>
  <property fmtid="{D5CDD505-2E9C-101B-9397-08002B2CF9AE}" pid="3" name="bjSaver">
    <vt:lpwstr>MnBtNZL1JxlOVmej8PxdeF251/u03Qdq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{7627BE30-27CB-49B4-BAB4-C4A685464938}</vt:lpwstr>
  </property>
</Properties>
</file>