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9BAFC" w14:textId="39621BAE" w:rsidR="00CE4397" w:rsidRPr="005D5A9A" w:rsidRDefault="00CE4397" w:rsidP="003626A2">
      <w:pPr>
        <w:jc w:val="both"/>
        <w:rPr>
          <w:rFonts w:ascii="Sylfaen" w:hAnsi="Sylfaen"/>
          <w:noProof/>
          <w:lang w:val="ka-GE"/>
        </w:rPr>
      </w:pPr>
    </w:p>
    <w:p w14:paraId="7FAE5C45" w14:textId="35F37D65" w:rsidR="00C81C18" w:rsidRPr="00813276" w:rsidRDefault="00C81C18" w:rsidP="000F6842">
      <w:pPr>
        <w:tabs>
          <w:tab w:val="left" w:pos="3400"/>
          <w:tab w:val="center" w:pos="4680"/>
        </w:tabs>
        <w:spacing w:line="256" w:lineRule="auto"/>
        <w:rPr>
          <w:rFonts w:ascii="Sylfaen" w:hAnsi="Sylfaen"/>
          <w:b/>
          <w:lang w:val="ka-GE"/>
        </w:rPr>
      </w:pPr>
      <w:r w:rsidRPr="00813276">
        <w:rPr>
          <w:rFonts w:ascii="Sylfaen" w:hAnsi="Sylfaen"/>
          <w:b/>
          <w:lang w:val="ka-GE"/>
        </w:rPr>
        <w:tab/>
        <w:t>განმარტებითი ბარათი</w:t>
      </w:r>
    </w:p>
    <w:p w14:paraId="05489719" w14:textId="2EDCC4B6" w:rsidR="00C81C18" w:rsidRPr="00D3560F" w:rsidRDefault="00061A5B" w:rsidP="00C81C18">
      <w:pPr>
        <w:jc w:val="center"/>
        <w:rPr>
          <w:rFonts w:ascii="Sylfaen" w:hAnsi="Sylfaen"/>
          <w:b/>
          <w:lang w:val="ka-GE"/>
        </w:rPr>
      </w:pPr>
      <w:r w:rsidRPr="00813276">
        <w:rPr>
          <w:rFonts w:ascii="Sylfaen" w:hAnsi="Sylfaen"/>
          <w:b/>
          <w:lang w:val="ka-GE"/>
        </w:rPr>
        <w:t>„ვირტუალური აქტივის მომსახურების პროვაიდერის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2023 წლის 13 ივნისის №94/04 ბრძანებაში ცვლილების შეტანის შესახებ</w:t>
      </w:r>
      <w:r w:rsidR="009F2A2F">
        <w:rPr>
          <w:rFonts w:ascii="Sylfaen" w:hAnsi="Sylfaen"/>
          <w:b/>
          <w:lang w:val="ka-GE"/>
        </w:rPr>
        <w:t>“</w:t>
      </w:r>
      <w:r w:rsidRPr="00813276">
        <w:rPr>
          <w:rFonts w:ascii="Sylfaen" w:hAnsi="Sylfaen"/>
          <w:b/>
        </w:rPr>
        <w:t xml:space="preserve"> </w:t>
      </w:r>
      <w:r w:rsidR="00C81C18" w:rsidRPr="00813276">
        <w:rPr>
          <w:rFonts w:ascii="Sylfaen" w:hAnsi="Sylfaen"/>
          <w:b/>
          <w:lang w:val="ka-GE"/>
        </w:rPr>
        <w:t>საქართველოს ეროვნული ბანკის პრეზიდენტის ბრძანების პროექტზე</w:t>
      </w:r>
    </w:p>
    <w:p w14:paraId="2CA9E25E" w14:textId="76639328" w:rsidR="00061A5B" w:rsidRPr="00813276" w:rsidRDefault="00FD7DFA" w:rsidP="00C81C18">
      <w:pPr>
        <w:spacing w:line="276" w:lineRule="auto"/>
        <w:ind w:right="70"/>
        <w:jc w:val="both"/>
        <w:rPr>
          <w:rFonts w:ascii="Sylfaen" w:hAnsi="Sylfaen"/>
          <w:noProof/>
          <w:lang w:val="ka-GE"/>
        </w:rPr>
      </w:pPr>
      <w:r>
        <w:rPr>
          <w:rFonts w:ascii="Sylfaen" w:hAnsi="Sylfaen"/>
          <w:noProof/>
          <w:lang w:val="ka-GE"/>
        </w:rPr>
        <w:t xml:space="preserve">საქართველოს </w:t>
      </w:r>
      <w:r w:rsidRPr="00813276">
        <w:rPr>
          <w:rFonts w:ascii="Sylfaen" w:hAnsi="Sylfaen"/>
          <w:noProof/>
          <w:lang w:val="ka-GE"/>
        </w:rPr>
        <w:t>ეროვნული ბანკი</w:t>
      </w:r>
      <w:r>
        <w:rPr>
          <w:rFonts w:ascii="Sylfaen" w:hAnsi="Sylfaen"/>
          <w:noProof/>
          <w:lang w:val="ka-GE"/>
        </w:rPr>
        <w:t xml:space="preserve"> (შემდგომში - „ეროვნული ბანკი“), „საქართველოს ეროვნული ბანკის შესახებ“ საქართველოს ორგანული კანონით </w:t>
      </w:r>
      <w:r w:rsidR="00AF14EB">
        <w:rPr>
          <w:rFonts w:ascii="Sylfaen" w:hAnsi="Sylfaen"/>
          <w:noProof/>
          <w:lang w:val="ka-GE"/>
        </w:rPr>
        <w:t xml:space="preserve">(შემდგომში - „ორგანული კანონი“) </w:t>
      </w:r>
      <w:r>
        <w:rPr>
          <w:rFonts w:ascii="Sylfaen" w:hAnsi="Sylfaen"/>
          <w:noProof/>
          <w:lang w:val="ka-GE"/>
        </w:rPr>
        <w:t xml:space="preserve">განსაზღვრული </w:t>
      </w:r>
      <w:r w:rsidR="00222ADE">
        <w:rPr>
          <w:rFonts w:ascii="Sylfaen" w:hAnsi="Sylfaen"/>
          <w:noProof/>
          <w:lang w:val="ka-GE"/>
        </w:rPr>
        <w:t xml:space="preserve">უფლებამოსილების </w:t>
      </w:r>
      <w:r w:rsidR="00AF14EB">
        <w:rPr>
          <w:rFonts w:ascii="Sylfaen" w:hAnsi="Sylfaen"/>
          <w:noProof/>
          <w:lang w:val="ka-GE"/>
        </w:rPr>
        <w:t xml:space="preserve">შესაბამისად, </w:t>
      </w:r>
      <w:r w:rsidRPr="00813276">
        <w:rPr>
          <w:rFonts w:ascii="Sylfaen" w:hAnsi="Sylfaen"/>
          <w:noProof/>
          <w:lang w:val="ka-GE"/>
        </w:rPr>
        <w:t xml:space="preserve">ახორციელებს ვირტუალური აქტივის მომსახურების პროვაიდერების </w:t>
      </w:r>
      <w:r w:rsidR="00AF14EB">
        <w:rPr>
          <w:rFonts w:ascii="Sylfaen" w:hAnsi="Sylfaen"/>
          <w:noProof/>
          <w:lang w:val="ka-GE"/>
        </w:rPr>
        <w:t xml:space="preserve">რეგისტრაციასა და </w:t>
      </w:r>
      <w:r w:rsidR="00613FCF" w:rsidRPr="00613FCF">
        <w:rPr>
          <w:rFonts w:ascii="Sylfaen" w:hAnsi="Sylfaen"/>
          <w:noProof/>
          <w:lang w:val="ka-GE"/>
        </w:rPr>
        <w:t xml:space="preserve">ფულის გათეთრებისა და ტერორიზმის დაფინანსების აღკვეთის </w:t>
      </w:r>
      <w:r w:rsidR="00151870">
        <w:rPr>
          <w:rFonts w:ascii="Sylfaen" w:hAnsi="Sylfaen"/>
          <w:noProof/>
          <w:lang w:val="ka-GE"/>
        </w:rPr>
        <w:t>ხელშეწყობის მიზნით რეგულირებას</w:t>
      </w:r>
      <w:r w:rsidRPr="00813276">
        <w:rPr>
          <w:rFonts w:ascii="Sylfaen" w:hAnsi="Sylfaen"/>
          <w:noProof/>
          <w:lang w:val="ka-GE"/>
        </w:rPr>
        <w:t xml:space="preserve">. </w:t>
      </w:r>
      <w:r w:rsidR="00D20903">
        <w:rPr>
          <w:rFonts w:ascii="Sylfaen" w:hAnsi="Sylfaen"/>
          <w:noProof/>
          <w:lang w:val="ka-GE"/>
        </w:rPr>
        <w:t xml:space="preserve">გარდა ამისა, </w:t>
      </w:r>
      <w:r w:rsidR="00F7073A" w:rsidRPr="00813276">
        <w:rPr>
          <w:rFonts w:ascii="Sylfaen" w:hAnsi="Sylfaen"/>
          <w:noProof/>
          <w:lang w:val="ka-GE"/>
        </w:rPr>
        <w:t>სა</w:t>
      </w:r>
      <w:r w:rsidR="00061A5B" w:rsidRPr="00813276">
        <w:rPr>
          <w:rFonts w:ascii="Sylfaen" w:hAnsi="Sylfaen"/>
          <w:noProof/>
          <w:lang w:val="ka-GE"/>
        </w:rPr>
        <w:t xml:space="preserve">ქართველოს ეროვნული ბანკის პრეზიდენტის </w:t>
      </w:r>
      <w:r w:rsidR="00061A5B" w:rsidRPr="00813276">
        <w:rPr>
          <w:rFonts w:ascii="Sylfaen" w:hAnsi="Sylfaen"/>
          <w:lang w:val="ka-GE"/>
        </w:rPr>
        <w:t xml:space="preserve">2023 წლის 13 ივნისის №94/04 ბრძანებით დამტკიცებული „ვირტუალური აქტივის მომსახურების პროვაიდერის საქართველოს ეროვნულ ბანკში რეგისტრაციის, რეგისტრაციის გაუქმებისა და რეგულირების წესი“ </w:t>
      </w:r>
      <w:r w:rsidR="00061A5B" w:rsidRPr="00813276">
        <w:rPr>
          <w:rFonts w:ascii="Sylfaen" w:hAnsi="Sylfaen"/>
          <w:noProof/>
          <w:lang w:val="ka-GE"/>
        </w:rPr>
        <w:t xml:space="preserve">განსაზღვრავს ეროვნული ბანკის მიერ ვირტუალური აქტივის მომსახურების პროვაიდერის რეგისტრაციის, რეგისტრაციის გაუქმების და ფულის გათეთრებისა და ტერორიზმის დაფინანსების აღკვეთის ხელშეწყობის მიზნით რეგულირების საკითხებს, მათ შორის, მოთხოვნებს ვირტუალური აქტივის მომსახურების პროვაიდერის სათავო ოფისის, ფილიალების, თვითმომსახურების კიოსკის და ელექტრონული სისტემის მიმართ. </w:t>
      </w:r>
      <w:r>
        <w:rPr>
          <w:rFonts w:ascii="Sylfaen" w:hAnsi="Sylfaen"/>
          <w:noProof/>
          <w:lang w:val="ka-GE"/>
        </w:rPr>
        <w:t xml:space="preserve"> </w:t>
      </w:r>
    </w:p>
    <w:p w14:paraId="237419AB" w14:textId="4F61FD64" w:rsidR="006262C3" w:rsidRPr="00813276" w:rsidRDefault="00F7073A" w:rsidP="00C81C18">
      <w:pPr>
        <w:spacing w:line="276" w:lineRule="auto"/>
        <w:ind w:right="70"/>
        <w:jc w:val="both"/>
        <w:rPr>
          <w:rFonts w:ascii="Sylfaen" w:hAnsi="Sylfaen"/>
          <w:noProof/>
          <w:lang w:val="ka-GE"/>
        </w:rPr>
      </w:pPr>
      <w:r w:rsidRPr="00813276">
        <w:rPr>
          <w:rFonts w:ascii="Sylfaen" w:hAnsi="Sylfaen"/>
          <w:color w:val="000000" w:themeColor="text1"/>
          <w:lang w:val="ka-GE"/>
        </w:rPr>
        <w:t>ბ</w:t>
      </w:r>
      <w:r w:rsidRPr="00813276">
        <w:rPr>
          <w:rFonts w:ascii="Sylfaen" w:hAnsi="Sylfaen" w:cs="Sylfaen"/>
          <w:color w:val="000000" w:themeColor="text1"/>
          <w:shd w:val="clear" w:color="auto" w:fill="FFFFFF"/>
          <w:lang w:val="ka-GE"/>
        </w:rPr>
        <w:t>ოლო</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პერიოდში</w:t>
      </w:r>
      <w:r w:rsidRPr="00813276">
        <w:rPr>
          <w:rFonts w:ascii="Sylfaen" w:hAnsi="Sylfaen"/>
          <w:color w:val="000000" w:themeColor="text1"/>
          <w:shd w:val="clear" w:color="auto" w:fill="FFFFFF"/>
          <w:lang w:val="ka-GE"/>
        </w:rPr>
        <w:t xml:space="preserve">, </w:t>
      </w:r>
      <w:r w:rsidR="00F64C7D" w:rsidRPr="00813276">
        <w:rPr>
          <w:rFonts w:ascii="Sylfaen" w:hAnsi="Sylfaen"/>
          <w:noProof/>
          <w:lang w:val="ka-GE"/>
        </w:rPr>
        <w:t xml:space="preserve">საზედამხედველო პროცესის ფარგლებში, </w:t>
      </w:r>
      <w:r w:rsidRPr="00813276">
        <w:rPr>
          <w:rFonts w:ascii="Sylfaen" w:hAnsi="Sylfaen" w:cs="Sylfaen"/>
          <w:color w:val="000000" w:themeColor="text1"/>
          <w:shd w:val="clear" w:color="auto" w:fill="FFFFFF"/>
          <w:lang w:val="ka-GE"/>
        </w:rPr>
        <w:t>ეროვნული</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ბანკი</w:t>
      </w:r>
      <w:r w:rsidR="008E69FD" w:rsidRPr="00813276">
        <w:rPr>
          <w:rFonts w:ascii="Sylfaen" w:hAnsi="Sylfaen" w:cs="Sylfaen"/>
          <w:color w:val="000000" w:themeColor="text1"/>
          <w:shd w:val="clear" w:color="auto" w:fill="FFFFFF"/>
          <w:lang w:val="ka-GE"/>
        </w:rPr>
        <w:t xml:space="preserve"> </w:t>
      </w:r>
      <w:r w:rsidR="003A6513">
        <w:rPr>
          <w:rFonts w:ascii="Sylfaen" w:hAnsi="Sylfaen" w:cs="Sylfaen"/>
          <w:color w:val="000000" w:themeColor="text1"/>
          <w:shd w:val="clear" w:color="auto" w:fill="FFFFFF"/>
          <w:lang w:val="ka-GE"/>
        </w:rPr>
        <w:t>რეგულარულად</w:t>
      </w:r>
      <w:r w:rsidR="008E69FD" w:rsidRPr="00813276">
        <w:rPr>
          <w:rFonts w:ascii="Sylfaen" w:hAnsi="Sylfaen"/>
          <w:color w:val="000000" w:themeColor="text1"/>
          <w:shd w:val="clear" w:color="auto" w:fill="FFFFFF"/>
          <w:lang w:val="ka-GE"/>
        </w:rPr>
        <w:t xml:space="preserve"> </w:t>
      </w:r>
      <w:r w:rsidR="003A6513">
        <w:rPr>
          <w:rFonts w:ascii="Sylfaen" w:hAnsi="Sylfaen"/>
          <w:color w:val="000000" w:themeColor="text1"/>
          <w:shd w:val="clear" w:color="auto" w:fill="FFFFFF"/>
          <w:lang w:val="ka-GE"/>
        </w:rPr>
        <w:t>აიდენტიფიცირებს</w:t>
      </w:r>
      <w:r w:rsidR="003A6513"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იმ</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პირ</w:t>
      </w:r>
      <w:r w:rsidR="00F64C7D" w:rsidRPr="00813276">
        <w:rPr>
          <w:rFonts w:ascii="Sylfaen" w:hAnsi="Sylfaen" w:cs="Sylfaen"/>
          <w:color w:val="000000" w:themeColor="text1"/>
          <w:shd w:val="clear" w:color="auto" w:fill="FFFFFF"/>
          <w:lang w:val="ka-GE"/>
        </w:rPr>
        <w:t>ებს</w:t>
      </w:r>
      <w:r w:rsidR="008E69FD"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რომლებიც</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საქართველოს</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ტერიტორიაზე</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მათ</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შორის</w:t>
      </w:r>
      <w:r w:rsidR="00F64C7D" w:rsidRPr="00813276">
        <w:rPr>
          <w:rFonts w:ascii="Sylfaen" w:hAnsi="Sylfaen" w:cs="Sylfaen"/>
          <w:color w:val="000000" w:themeColor="text1"/>
          <w:shd w:val="clear" w:color="auto" w:fill="FFFFFF"/>
          <w:lang w:val="ka-GE"/>
        </w:rPr>
        <w:t>,</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თავისუფალ</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ინდუსტრიულ</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ზონებში</w:t>
      </w:r>
      <w:r w:rsidRPr="00813276">
        <w:rPr>
          <w:rFonts w:ascii="Sylfaen" w:hAnsi="Sylfaen"/>
          <w:color w:val="000000" w:themeColor="text1"/>
          <w:shd w:val="clear" w:color="auto" w:fill="FFFFFF"/>
          <w:lang w:val="ka-GE"/>
        </w:rPr>
        <w:t xml:space="preserve">, </w:t>
      </w:r>
      <w:r w:rsidR="00B443CD">
        <w:rPr>
          <w:rFonts w:ascii="Sylfaen" w:hAnsi="Sylfaen"/>
          <w:color w:val="000000" w:themeColor="text1"/>
          <w:shd w:val="clear" w:color="auto" w:fill="FFFFFF"/>
          <w:lang w:val="ka-GE"/>
        </w:rPr>
        <w:t>ეროვნული ბანკის მიერ ვირტუალური აქტივის მომსახურების პროვაიდერად</w:t>
      </w:r>
      <w:bookmarkStart w:id="0" w:name="_GoBack"/>
      <w:bookmarkEnd w:id="0"/>
      <w:r w:rsidR="00B443CD">
        <w:rPr>
          <w:rFonts w:ascii="Sylfaen" w:hAnsi="Sylfaen"/>
          <w:color w:val="000000" w:themeColor="text1"/>
          <w:shd w:val="clear" w:color="auto" w:fill="FFFFFF"/>
          <w:lang w:val="ka-GE"/>
        </w:rPr>
        <w:t xml:space="preserve"> </w:t>
      </w:r>
      <w:r w:rsidR="00886CBC">
        <w:rPr>
          <w:rFonts w:ascii="Sylfaen" w:hAnsi="Sylfaen" w:cs="Sylfaen"/>
          <w:color w:val="000000" w:themeColor="text1"/>
          <w:shd w:val="clear" w:color="auto" w:fill="FFFFFF"/>
          <w:lang w:val="ka-GE"/>
        </w:rPr>
        <w:t>რეგისტრაციის</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გარეშე</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ახორციელებენ</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ვირტუალური</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აქტივის</w:t>
      </w:r>
      <w:r w:rsidRPr="00813276">
        <w:rPr>
          <w:rFonts w:ascii="Sylfaen" w:hAnsi="Sylfaen"/>
          <w:color w:val="000000" w:themeColor="text1"/>
          <w:shd w:val="clear" w:color="auto" w:fill="FFFFFF"/>
          <w:lang w:val="ka-GE"/>
        </w:rPr>
        <w:t xml:space="preserve"> </w:t>
      </w:r>
      <w:r w:rsidRPr="00813276">
        <w:rPr>
          <w:rFonts w:ascii="Sylfaen" w:hAnsi="Sylfaen" w:cs="Sylfaen"/>
          <w:color w:val="000000" w:themeColor="text1"/>
          <w:shd w:val="clear" w:color="auto" w:fill="FFFFFF"/>
          <w:lang w:val="ka-GE"/>
        </w:rPr>
        <w:t>მომსახურებას და შეცდომაში შეჰყავთ მომხმარებლები</w:t>
      </w:r>
      <w:r w:rsidRPr="00813276">
        <w:rPr>
          <w:rFonts w:ascii="Sylfaen" w:hAnsi="Sylfaen"/>
          <w:color w:val="000000" w:themeColor="text1"/>
          <w:shd w:val="clear" w:color="auto" w:fill="FFFFFF"/>
          <w:lang w:val="ka-GE"/>
        </w:rPr>
        <w:t xml:space="preserve">. </w:t>
      </w:r>
      <w:r w:rsidR="00444441" w:rsidRPr="00813276">
        <w:rPr>
          <w:rFonts w:ascii="Sylfaen" w:hAnsi="Sylfaen"/>
          <w:noProof/>
          <w:lang w:val="ka-GE"/>
        </w:rPr>
        <w:t>აღნიშნული</w:t>
      </w:r>
      <w:r w:rsidRPr="00813276">
        <w:rPr>
          <w:rFonts w:ascii="Sylfaen" w:hAnsi="Sylfaen"/>
          <w:noProof/>
          <w:lang w:val="ka-GE"/>
        </w:rPr>
        <w:t xml:space="preserve">დან გამომდინარე, </w:t>
      </w:r>
      <w:r w:rsidR="00444441" w:rsidRPr="00813276">
        <w:rPr>
          <w:rFonts w:ascii="Sylfaen" w:hAnsi="Sylfaen"/>
          <w:noProof/>
          <w:lang w:val="ka-GE"/>
        </w:rPr>
        <w:t>გამოიკვეთა საჭიროება</w:t>
      </w:r>
      <w:r w:rsidR="006202C8">
        <w:rPr>
          <w:rFonts w:ascii="Sylfaen" w:hAnsi="Sylfaen"/>
          <w:noProof/>
          <w:lang w:val="ka-GE"/>
        </w:rPr>
        <w:t>,</w:t>
      </w:r>
      <w:r w:rsidR="00444441" w:rsidRPr="00813276">
        <w:rPr>
          <w:rFonts w:ascii="Sylfaen" w:hAnsi="Sylfaen"/>
          <w:noProof/>
          <w:lang w:val="ka-GE"/>
        </w:rPr>
        <w:t xml:space="preserve"> </w:t>
      </w:r>
      <w:r w:rsidR="00531FF0">
        <w:rPr>
          <w:rFonts w:ascii="Sylfaen" w:hAnsi="Sylfaen"/>
          <w:noProof/>
          <w:lang w:val="ka-GE"/>
        </w:rPr>
        <w:t xml:space="preserve">უფრო მეტად </w:t>
      </w:r>
      <w:r w:rsidR="003A6513">
        <w:rPr>
          <w:rFonts w:ascii="Sylfaen" w:hAnsi="Sylfaen"/>
          <w:noProof/>
          <w:lang w:val="ka-GE"/>
        </w:rPr>
        <w:t>იქნეს</w:t>
      </w:r>
      <w:r w:rsidR="00531FF0">
        <w:rPr>
          <w:rFonts w:ascii="Sylfaen" w:hAnsi="Sylfaen"/>
          <w:noProof/>
          <w:lang w:val="ka-GE"/>
        </w:rPr>
        <w:t xml:space="preserve"> </w:t>
      </w:r>
      <w:r w:rsidR="00691048">
        <w:rPr>
          <w:rFonts w:ascii="Sylfaen" w:hAnsi="Sylfaen"/>
          <w:noProof/>
          <w:lang w:val="ka-GE"/>
        </w:rPr>
        <w:t>უ</w:t>
      </w:r>
      <w:r w:rsidR="00531FF0">
        <w:rPr>
          <w:rFonts w:ascii="Sylfaen" w:hAnsi="Sylfaen"/>
          <w:noProof/>
          <w:lang w:val="ka-GE"/>
        </w:rPr>
        <w:t>ზ</w:t>
      </w:r>
      <w:r w:rsidR="00691048">
        <w:rPr>
          <w:rFonts w:ascii="Sylfaen" w:hAnsi="Sylfaen"/>
          <w:noProof/>
          <w:lang w:val="ka-GE"/>
        </w:rPr>
        <w:t>რ</w:t>
      </w:r>
      <w:r w:rsidR="00531FF0">
        <w:rPr>
          <w:rFonts w:ascii="Sylfaen" w:hAnsi="Sylfaen"/>
          <w:noProof/>
          <w:lang w:val="ka-GE"/>
        </w:rPr>
        <w:t>უნველყოფილი</w:t>
      </w:r>
      <w:r w:rsidR="006202C8" w:rsidRPr="00813276">
        <w:rPr>
          <w:rFonts w:ascii="Sylfaen" w:hAnsi="Sylfaen"/>
          <w:noProof/>
          <w:lang w:val="ka-GE"/>
        </w:rPr>
        <w:t xml:space="preserve"> </w:t>
      </w:r>
      <w:r w:rsidR="002051A2" w:rsidRPr="00813276">
        <w:rPr>
          <w:rFonts w:ascii="Sylfaen" w:hAnsi="Sylfaen"/>
          <w:noProof/>
          <w:lang w:val="ka-GE"/>
        </w:rPr>
        <w:t>ვირტუალური აქტივის მომსახურების განმახორციელებელი სუბიექტ</w:t>
      </w:r>
      <w:r w:rsidR="006B75E7" w:rsidRPr="00813276">
        <w:rPr>
          <w:rFonts w:ascii="Sylfaen" w:hAnsi="Sylfaen"/>
          <w:noProof/>
          <w:lang w:val="ka-GE"/>
        </w:rPr>
        <w:t>ებ</w:t>
      </w:r>
      <w:r w:rsidR="002051A2" w:rsidRPr="00813276">
        <w:rPr>
          <w:rFonts w:ascii="Sylfaen" w:hAnsi="Sylfaen"/>
          <w:noProof/>
          <w:lang w:val="ka-GE"/>
        </w:rPr>
        <w:t xml:space="preserve">ის </w:t>
      </w:r>
      <w:r w:rsidR="006B75E7" w:rsidRPr="00813276">
        <w:rPr>
          <w:rFonts w:ascii="Sylfaen" w:hAnsi="Sylfaen"/>
          <w:noProof/>
          <w:lang w:val="ka-GE"/>
        </w:rPr>
        <w:t>საქმიანობის</w:t>
      </w:r>
      <w:r w:rsidR="00212B54">
        <w:rPr>
          <w:rFonts w:ascii="Sylfaen" w:hAnsi="Sylfaen"/>
          <w:noProof/>
          <w:lang w:val="ka-GE"/>
        </w:rPr>
        <w:t xml:space="preserve"> </w:t>
      </w:r>
      <w:r w:rsidR="006202C8">
        <w:rPr>
          <w:rFonts w:ascii="Sylfaen" w:hAnsi="Sylfaen"/>
          <w:noProof/>
          <w:lang w:val="ka-GE"/>
        </w:rPr>
        <w:t>ლეგიტიმურობის</w:t>
      </w:r>
      <w:r w:rsidR="006B75E7" w:rsidRPr="00813276">
        <w:rPr>
          <w:rFonts w:ascii="Sylfaen" w:hAnsi="Sylfaen"/>
          <w:noProof/>
          <w:lang w:val="ka-GE"/>
        </w:rPr>
        <w:t xml:space="preserve"> </w:t>
      </w:r>
      <w:r w:rsidR="002051A2" w:rsidRPr="00813276">
        <w:rPr>
          <w:rFonts w:ascii="Sylfaen" w:hAnsi="Sylfaen"/>
          <w:noProof/>
          <w:lang w:val="ka-GE"/>
        </w:rPr>
        <w:t>გადამოწმებ</w:t>
      </w:r>
      <w:r w:rsidR="00531FF0">
        <w:rPr>
          <w:rFonts w:ascii="Sylfaen" w:hAnsi="Sylfaen"/>
          <w:noProof/>
          <w:lang w:val="ka-GE"/>
        </w:rPr>
        <w:t>ის შესაძლებლობა</w:t>
      </w:r>
      <w:r w:rsidR="006202C8">
        <w:rPr>
          <w:rFonts w:ascii="Sylfaen" w:hAnsi="Sylfaen"/>
          <w:noProof/>
          <w:lang w:val="ka-GE"/>
        </w:rPr>
        <w:t>.</w:t>
      </w:r>
    </w:p>
    <w:p w14:paraId="078B1AF6" w14:textId="67B485E0" w:rsidR="00444441" w:rsidRPr="0038449D" w:rsidRDefault="00212B54" w:rsidP="00C81C18">
      <w:pPr>
        <w:spacing w:line="276" w:lineRule="auto"/>
        <w:ind w:right="70"/>
        <w:jc w:val="both"/>
        <w:rPr>
          <w:rFonts w:ascii="Sylfaen" w:hAnsi="Sylfaen"/>
          <w:noProof/>
          <w:lang w:val="ka-GE"/>
        </w:rPr>
      </w:pPr>
      <w:r w:rsidRPr="00212B54">
        <w:rPr>
          <w:rFonts w:ascii="Sylfaen" w:hAnsi="Sylfaen"/>
          <w:noProof/>
          <w:lang w:val="ka-GE"/>
        </w:rPr>
        <w:t xml:space="preserve">„ვირტუალური აქტივის მომსახურების პროვაიდერის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2023 წლის 13 ივნისის №94/04 ბრძანებაში ცვლილების შეტანის შესახებ“ საქართველოს ეროვნული ბანკის პრეზიდენტის ბრძანების </w:t>
      </w:r>
      <w:r w:rsidR="00830FB6" w:rsidRPr="00813276">
        <w:rPr>
          <w:rFonts w:ascii="Sylfaen" w:hAnsi="Sylfaen"/>
          <w:noProof/>
          <w:lang w:val="ka-GE"/>
        </w:rPr>
        <w:t xml:space="preserve">წარმოდგენილი პროექტის </w:t>
      </w:r>
      <w:r>
        <w:rPr>
          <w:rFonts w:ascii="Sylfaen" w:hAnsi="Sylfaen"/>
          <w:noProof/>
          <w:lang w:val="ka-GE"/>
        </w:rPr>
        <w:t xml:space="preserve">(შემდგომში - „ბრძანების პროექტი“) </w:t>
      </w:r>
      <w:r w:rsidR="00830FB6" w:rsidRPr="00813276">
        <w:rPr>
          <w:rFonts w:ascii="Sylfaen" w:hAnsi="Sylfaen"/>
          <w:noProof/>
          <w:lang w:val="ka-GE"/>
        </w:rPr>
        <w:t>მიხედვით</w:t>
      </w:r>
      <w:r>
        <w:rPr>
          <w:rFonts w:ascii="Sylfaen" w:hAnsi="Sylfaen"/>
          <w:noProof/>
          <w:lang w:val="ka-GE"/>
        </w:rPr>
        <w:t>,</w:t>
      </w:r>
      <w:r w:rsidR="00830FB6" w:rsidRPr="00813276">
        <w:rPr>
          <w:rFonts w:ascii="Sylfaen" w:hAnsi="Sylfaen"/>
          <w:noProof/>
          <w:lang w:val="ka-GE"/>
        </w:rPr>
        <w:t xml:space="preserve"> </w:t>
      </w:r>
      <w:r w:rsidR="000F5576" w:rsidRPr="00196F35">
        <w:rPr>
          <w:rFonts w:ascii="Sylfaen" w:hAnsi="Sylfaen"/>
          <w:lang w:val="ka-GE"/>
        </w:rPr>
        <w:t xml:space="preserve">ვირტუალური აქტივის მომსახურების პროვაიდერი </w:t>
      </w:r>
      <w:r w:rsidR="00830FB6" w:rsidRPr="00813276">
        <w:rPr>
          <w:rFonts w:ascii="Sylfaen" w:hAnsi="Sylfaen"/>
          <w:noProof/>
          <w:lang w:val="ka-GE"/>
        </w:rPr>
        <w:t>ვალდებული</w:t>
      </w:r>
      <w:r w:rsidR="00B87020">
        <w:rPr>
          <w:rFonts w:ascii="Sylfaen" w:hAnsi="Sylfaen"/>
          <w:noProof/>
          <w:lang w:val="ka-GE"/>
        </w:rPr>
        <w:t xml:space="preserve"> იქნება</w:t>
      </w:r>
      <w:r w:rsidR="00691048">
        <w:rPr>
          <w:rFonts w:ascii="Sylfaen" w:hAnsi="Sylfaen"/>
          <w:noProof/>
          <w:lang w:val="ka-GE"/>
        </w:rPr>
        <w:t>,</w:t>
      </w:r>
      <w:r w:rsidR="00830FB6" w:rsidRPr="00813276">
        <w:rPr>
          <w:rFonts w:ascii="Sylfaen" w:hAnsi="Sylfaen"/>
          <w:noProof/>
          <w:lang w:val="ka-GE"/>
        </w:rPr>
        <w:t xml:space="preserve"> </w:t>
      </w:r>
      <w:r w:rsidR="00E31D23">
        <w:rPr>
          <w:rFonts w:ascii="Sylfaen" w:hAnsi="Sylfaen"/>
          <w:noProof/>
          <w:lang w:val="ka-GE"/>
        </w:rPr>
        <w:t xml:space="preserve">მის მიერ </w:t>
      </w:r>
      <w:r w:rsidR="00A70BDC">
        <w:rPr>
          <w:rFonts w:ascii="Sylfaen" w:hAnsi="Sylfaen"/>
          <w:noProof/>
          <w:lang w:val="ka-GE"/>
        </w:rPr>
        <w:t xml:space="preserve">ვირტუალური აქტივის </w:t>
      </w:r>
      <w:r w:rsidR="00830FB6" w:rsidRPr="00813276">
        <w:rPr>
          <w:rFonts w:ascii="Sylfaen" w:hAnsi="Sylfaen"/>
          <w:noProof/>
          <w:lang w:val="ka-GE"/>
        </w:rPr>
        <w:t>მომსახურების</w:t>
      </w:r>
      <w:r w:rsidR="000F5576">
        <w:rPr>
          <w:rFonts w:ascii="Sylfaen" w:hAnsi="Sylfaen"/>
          <w:noProof/>
          <w:lang w:val="ka-GE"/>
        </w:rPr>
        <w:t xml:space="preserve"> გაწევის</w:t>
      </w:r>
      <w:r w:rsidR="00830FB6" w:rsidRPr="00813276">
        <w:rPr>
          <w:rFonts w:ascii="Sylfaen" w:hAnsi="Sylfaen"/>
          <w:noProof/>
          <w:lang w:val="ka-GE"/>
        </w:rPr>
        <w:t xml:space="preserve"> ყველა სივრცეში</w:t>
      </w:r>
      <w:r w:rsidR="00B87020">
        <w:rPr>
          <w:rFonts w:ascii="Sylfaen" w:hAnsi="Sylfaen"/>
          <w:noProof/>
          <w:lang w:val="ka-GE"/>
        </w:rPr>
        <w:t>/არხში</w:t>
      </w:r>
      <w:r w:rsidR="00830FB6" w:rsidRPr="00813276">
        <w:rPr>
          <w:rFonts w:ascii="Sylfaen" w:hAnsi="Sylfaen"/>
          <w:noProof/>
          <w:lang w:val="ka-GE"/>
        </w:rPr>
        <w:t xml:space="preserve"> </w:t>
      </w:r>
      <w:r w:rsidR="004C7A76" w:rsidRPr="00196F35">
        <w:rPr>
          <w:rFonts w:ascii="Sylfaen" w:hAnsi="Sylfaen"/>
          <w:lang w:val="ka-GE"/>
        </w:rPr>
        <w:t xml:space="preserve">(სათავო ოფისი, ფილიალი, თვითმომსახურების კიოსკი, ვებგვერდი, აპლიკაცია და სხვა), </w:t>
      </w:r>
      <w:r w:rsidR="006262C3" w:rsidRPr="00813276">
        <w:rPr>
          <w:rFonts w:ascii="Sylfaen" w:hAnsi="Sylfaen"/>
          <w:lang w:val="ka-GE"/>
        </w:rPr>
        <w:t>მომხმარებლისთვის თვალსაჩინო</w:t>
      </w:r>
      <w:r w:rsidR="000F5576">
        <w:rPr>
          <w:rFonts w:ascii="Sylfaen" w:hAnsi="Sylfaen"/>
          <w:lang w:val="ka-GE"/>
        </w:rPr>
        <w:t xml:space="preserve"> ადგილას</w:t>
      </w:r>
      <w:r w:rsidR="006262C3" w:rsidRPr="00813276">
        <w:rPr>
          <w:rFonts w:ascii="Sylfaen" w:hAnsi="Sylfaen"/>
          <w:lang w:val="ka-GE"/>
        </w:rPr>
        <w:t xml:space="preserve"> </w:t>
      </w:r>
      <w:r w:rsidR="0075105E">
        <w:rPr>
          <w:rFonts w:ascii="Sylfaen" w:hAnsi="Sylfaen"/>
          <w:lang w:val="ka-GE"/>
        </w:rPr>
        <w:t xml:space="preserve">და ფორმით </w:t>
      </w:r>
      <w:r w:rsidR="006262C3" w:rsidRPr="00813276">
        <w:rPr>
          <w:rFonts w:ascii="Sylfaen" w:hAnsi="Sylfaen"/>
          <w:lang w:val="ka-GE"/>
        </w:rPr>
        <w:t xml:space="preserve">განათავსოს ეროვნული ბანკის მიერ გამოცემული რეგისტრაციის დამადასტურებელი ინდივიდუალური ადმინისტრაციულ-სამართლებრივი აქტი. </w:t>
      </w:r>
      <w:r w:rsidR="003A6513">
        <w:rPr>
          <w:rFonts w:ascii="Sylfaen" w:hAnsi="Sylfaen"/>
          <w:lang w:val="ka-GE"/>
        </w:rPr>
        <w:t xml:space="preserve">აღნიშნული </w:t>
      </w:r>
      <w:r w:rsidR="002051A2" w:rsidRPr="00813276">
        <w:rPr>
          <w:rFonts w:ascii="Sylfaen" w:hAnsi="Sylfaen"/>
          <w:noProof/>
          <w:lang w:val="ka-GE"/>
        </w:rPr>
        <w:t>ცვლილება მიზნად ისახავს მომხმარებლის ინფო</w:t>
      </w:r>
      <w:r w:rsidR="00AC6121" w:rsidRPr="00813276">
        <w:rPr>
          <w:rFonts w:ascii="Sylfaen" w:hAnsi="Sylfaen"/>
          <w:noProof/>
          <w:lang w:val="ka-GE"/>
        </w:rPr>
        <w:t>რ</w:t>
      </w:r>
      <w:r w:rsidR="002051A2" w:rsidRPr="00813276">
        <w:rPr>
          <w:rFonts w:ascii="Sylfaen" w:hAnsi="Sylfaen"/>
          <w:noProof/>
          <w:lang w:val="ka-GE"/>
        </w:rPr>
        <w:t xml:space="preserve">მირებულობის ზრდას </w:t>
      </w:r>
      <w:r w:rsidR="002051A2" w:rsidRPr="00813276">
        <w:rPr>
          <w:rFonts w:ascii="Sylfaen" w:hAnsi="Sylfaen"/>
          <w:noProof/>
          <w:lang w:val="ka-GE"/>
        </w:rPr>
        <w:lastRenderedPageBreak/>
        <w:t xml:space="preserve">და ამ გზით მათი ინტერესების დაცვას, </w:t>
      </w:r>
      <w:r w:rsidR="001F049B">
        <w:rPr>
          <w:rFonts w:ascii="Sylfaen" w:hAnsi="Sylfaen"/>
          <w:noProof/>
          <w:lang w:val="ka-GE"/>
        </w:rPr>
        <w:t>რაც</w:t>
      </w:r>
      <w:r w:rsidR="001F049B" w:rsidRPr="00813276">
        <w:rPr>
          <w:rFonts w:ascii="Sylfaen" w:hAnsi="Sylfaen"/>
          <w:noProof/>
          <w:lang w:val="ka-GE"/>
        </w:rPr>
        <w:t xml:space="preserve"> </w:t>
      </w:r>
      <w:r w:rsidR="000E4F7E">
        <w:rPr>
          <w:rFonts w:ascii="Sylfaen" w:hAnsi="Sylfaen"/>
          <w:noProof/>
          <w:lang w:val="ka-GE"/>
        </w:rPr>
        <w:t xml:space="preserve">ხელს შეუწყობს </w:t>
      </w:r>
      <w:r w:rsidR="00444441" w:rsidRPr="00813276">
        <w:rPr>
          <w:rFonts w:ascii="Sylfaen" w:hAnsi="Sylfaen"/>
          <w:noProof/>
          <w:lang w:val="ka-GE"/>
        </w:rPr>
        <w:t>ეროვნულ</w:t>
      </w:r>
      <w:r w:rsidR="003A6513">
        <w:rPr>
          <w:rFonts w:ascii="Sylfaen" w:hAnsi="Sylfaen"/>
          <w:noProof/>
          <w:lang w:val="ka-GE"/>
        </w:rPr>
        <w:t>ი</w:t>
      </w:r>
      <w:r w:rsidR="00444441" w:rsidRPr="00813276">
        <w:rPr>
          <w:rFonts w:ascii="Sylfaen" w:hAnsi="Sylfaen"/>
          <w:noProof/>
          <w:lang w:val="ka-GE"/>
        </w:rPr>
        <w:t xml:space="preserve"> ბანკი</w:t>
      </w:r>
      <w:r w:rsidR="003A6513">
        <w:rPr>
          <w:rFonts w:ascii="Sylfaen" w:hAnsi="Sylfaen"/>
          <w:noProof/>
          <w:lang w:val="ka-GE"/>
        </w:rPr>
        <w:t>ს მიერ</w:t>
      </w:r>
      <w:r w:rsidR="00444441" w:rsidRPr="00813276">
        <w:rPr>
          <w:rFonts w:ascii="Sylfaen" w:hAnsi="Sylfaen"/>
          <w:noProof/>
          <w:lang w:val="ka-GE"/>
        </w:rPr>
        <w:t xml:space="preserve"> </w:t>
      </w:r>
      <w:r w:rsidR="006262C3" w:rsidRPr="00813276">
        <w:rPr>
          <w:rFonts w:ascii="Sylfaen" w:hAnsi="Sylfaen"/>
          <w:noProof/>
          <w:lang w:val="ka-GE"/>
        </w:rPr>
        <w:t xml:space="preserve">ვირტუალური აქტივის მომსახურების </w:t>
      </w:r>
      <w:r w:rsidR="002051A2" w:rsidRPr="00813276">
        <w:rPr>
          <w:rFonts w:ascii="Sylfaen" w:hAnsi="Sylfaen"/>
          <w:noProof/>
          <w:lang w:val="ka-GE"/>
        </w:rPr>
        <w:t xml:space="preserve">პროვაიდერად </w:t>
      </w:r>
      <w:r w:rsidR="00444441" w:rsidRPr="00813276">
        <w:rPr>
          <w:rFonts w:ascii="Sylfaen" w:hAnsi="Sylfaen"/>
          <w:noProof/>
          <w:lang w:val="ka-GE"/>
        </w:rPr>
        <w:t>რეგისტრაციის შესახებ საკანონმდებლო მოთხოვნის პრაქტიკაში ეფექტიან</w:t>
      </w:r>
      <w:r w:rsidR="00AC6121" w:rsidRPr="00813276">
        <w:rPr>
          <w:rFonts w:ascii="Sylfaen" w:hAnsi="Sylfaen"/>
          <w:noProof/>
          <w:lang w:val="ka-GE"/>
        </w:rPr>
        <w:t>ი</w:t>
      </w:r>
      <w:r w:rsidR="00444441" w:rsidRPr="00813276">
        <w:rPr>
          <w:rFonts w:ascii="Sylfaen" w:hAnsi="Sylfaen"/>
          <w:noProof/>
          <w:lang w:val="ka-GE"/>
        </w:rPr>
        <w:t xml:space="preserve"> </w:t>
      </w:r>
      <w:r w:rsidR="00AC6121" w:rsidRPr="00813276">
        <w:rPr>
          <w:rFonts w:ascii="Sylfaen" w:hAnsi="Sylfaen"/>
          <w:noProof/>
          <w:lang w:val="ka-GE"/>
        </w:rPr>
        <w:t>აღსრულების</w:t>
      </w:r>
      <w:r w:rsidR="000E4F7E">
        <w:rPr>
          <w:rFonts w:ascii="Sylfaen" w:hAnsi="Sylfaen"/>
          <w:noProof/>
          <w:lang w:val="ka-GE"/>
        </w:rPr>
        <w:t xml:space="preserve"> პროცესს.</w:t>
      </w:r>
      <w:r w:rsidR="00444441" w:rsidRPr="00813276">
        <w:rPr>
          <w:rFonts w:ascii="Sylfaen" w:hAnsi="Sylfaen"/>
          <w:noProof/>
          <w:lang w:val="ka-GE"/>
        </w:rPr>
        <w:t xml:space="preserve"> </w:t>
      </w:r>
    </w:p>
    <w:p w14:paraId="2DDDF1CE" w14:textId="3EA55763" w:rsidR="00061A5B" w:rsidRDefault="00444441" w:rsidP="00C81C18">
      <w:pPr>
        <w:spacing w:line="276" w:lineRule="auto"/>
        <w:ind w:right="70"/>
        <w:jc w:val="both"/>
        <w:rPr>
          <w:rFonts w:ascii="Sylfaen" w:hAnsi="Sylfaen"/>
          <w:noProof/>
          <w:lang w:val="ka-GE"/>
        </w:rPr>
      </w:pPr>
      <w:r w:rsidRPr="00813276">
        <w:rPr>
          <w:rFonts w:ascii="Sylfaen" w:hAnsi="Sylfaen"/>
          <w:noProof/>
          <w:lang w:val="ka-GE"/>
        </w:rPr>
        <w:t>აღსანიშნ</w:t>
      </w:r>
      <w:r w:rsidR="00B87020">
        <w:rPr>
          <w:rFonts w:ascii="Sylfaen" w:hAnsi="Sylfaen"/>
          <w:noProof/>
          <w:lang w:val="ka-GE"/>
        </w:rPr>
        <w:t>ავ</w:t>
      </w:r>
      <w:r w:rsidRPr="00813276">
        <w:rPr>
          <w:rFonts w:ascii="Sylfaen" w:hAnsi="Sylfaen"/>
          <w:noProof/>
          <w:lang w:val="ka-GE"/>
        </w:rPr>
        <w:t xml:space="preserve">ია, რომ </w:t>
      </w:r>
      <w:r w:rsidR="00530342">
        <w:rPr>
          <w:rFonts w:ascii="Sylfaen" w:hAnsi="Sylfaen"/>
          <w:noProof/>
          <w:lang w:val="ka-GE"/>
        </w:rPr>
        <w:t>ბრძანების პროექტით</w:t>
      </w:r>
      <w:r w:rsidR="00530342" w:rsidRPr="00813276">
        <w:rPr>
          <w:rFonts w:ascii="Sylfaen" w:hAnsi="Sylfaen"/>
          <w:noProof/>
          <w:lang w:val="ka-GE"/>
        </w:rPr>
        <w:t xml:space="preserve"> </w:t>
      </w:r>
      <w:r w:rsidRPr="00813276">
        <w:rPr>
          <w:rFonts w:ascii="Sylfaen" w:hAnsi="Sylfaen"/>
          <w:noProof/>
          <w:lang w:val="ka-GE"/>
        </w:rPr>
        <w:t xml:space="preserve">გათვალისწინებული მიდგომა </w:t>
      </w:r>
      <w:r w:rsidR="00061A5B" w:rsidRPr="00813276">
        <w:rPr>
          <w:rFonts w:ascii="Sylfaen" w:hAnsi="Sylfaen"/>
          <w:noProof/>
          <w:lang w:val="ka-GE"/>
        </w:rPr>
        <w:t>თანმიმდევრულია ეროვნული ბანკის საზედამხედველო პრაქტიკასთან</w:t>
      </w:r>
      <w:r w:rsidR="00AC6121" w:rsidRPr="00813276">
        <w:rPr>
          <w:rFonts w:ascii="Sylfaen" w:hAnsi="Sylfaen"/>
          <w:noProof/>
          <w:lang w:val="ka-GE"/>
        </w:rPr>
        <w:t>, რამდენადაც</w:t>
      </w:r>
      <w:r w:rsidR="00061A5B" w:rsidRPr="00813276">
        <w:rPr>
          <w:rFonts w:ascii="Sylfaen" w:hAnsi="Sylfaen"/>
          <w:noProof/>
          <w:lang w:val="ka-GE"/>
        </w:rPr>
        <w:t xml:space="preserve"> </w:t>
      </w:r>
      <w:r w:rsidRPr="00813276">
        <w:rPr>
          <w:rFonts w:ascii="Sylfaen" w:hAnsi="Sylfaen"/>
          <w:noProof/>
          <w:lang w:val="ka-GE"/>
        </w:rPr>
        <w:t>ეროვნული ბანკის ზედამხედველობას დაქვემდებარებულ</w:t>
      </w:r>
      <w:r w:rsidR="00E31D23">
        <w:rPr>
          <w:rFonts w:ascii="Sylfaen" w:hAnsi="Sylfaen"/>
          <w:noProof/>
          <w:lang w:val="ka-GE"/>
        </w:rPr>
        <w:t>ი</w:t>
      </w:r>
      <w:r w:rsidRPr="00813276">
        <w:rPr>
          <w:rFonts w:ascii="Sylfaen" w:hAnsi="Sylfaen"/>
          <w:noProof/>
          <w:lang w:val="ka-GE"/>
        </w:rPr>
        <w:t xml:space="preserve"> </w:t>
      </w:r>
      <w:r w:rsidR="00B87020">
        <w:rPr>
          <w:rFonts w:ascii="Sylfaen" w:hAnsi="Sylfaen"/>
          <w:noProof/>
          <w:lang w:val="ka-GE"/>
        </w:rPr>
        <w:t>რიგი</w:t>
      </w:r>
      <w:r w:rsidR="00B87020" w:rsidRPr="00813276">
        <w:rPr>
          <w:rFonts w:ascii="Sylfaen" w:hAnsi="Sylfaen"/>
          <w:noProof/>
          <w:lang w:val="ka-GE"/>
        </w:rPr>
        <w:t xml:space="preserve"> </w:t>
      </w:r>
      <w:r w:rsidRPr="00813276">
        <w:rPr>
          <w:rFonts w:ascii="Sylfaen" w:hAnsi="Sylfaen"/>
          <w:noProof/>
          <w:lang w:val="ka-GE"/>
        </w:rPr>
        <w:t xml:space="preserve">სუბიექტების მარეგულირებელი </w:t>
      </w:r>
      <w:r w:rsidR="00BB766C">
        <w:rPr>
          <w:rFonts w:ascii="Sylfaen" w:hAnsi="Sylfaen"/>
          <w:noProof/>
          <w:lang w:val="ka-GE"/>
        </w:rPr>
        <w:t xml:space="preserve">სამართლებრივი </w:t>
      </w:r>
      <w:r w:rsidRPr="00813276">
        <w:rPr>
          <w:rFonts w:ascii="Sylfaen" w:hAnsi="Sylfaen"/>
          <w:noProof/>
          <w:lang w:val="ka-GE"/>
        </w:rPr>
        <w:t xml:space="preserve">აქტები ითვალისწინებს ანალოგიურ დათქმებს. </w:t>
      </w:r>
    </w:p>
    <w:p w14:paraId="57DEA3DF" w14:textId="77777777" w:rsidR="00C81C18" w:rsidRPr="00813276" w:rsidRDefault="00C81C18" w:rsidP="00C81C18">
      <w:pPr>
        <w:spacing w:line="276" w:lineRule="auto"/>
        <w:ind w:right="70"/>
        <w:jc w:val="both"/>
        <w:rPr>
          <w:rFonts w:ascii="Sylfaen" w:hAnsi="Sylfaen"/>
          <w:lang w:val="ka-GE"/>
        </w:rPr>
      </w:pPr>
      <w:r w:rsidRPr="00813276">
        <w:rPr>
          <w:rFonts w:ascii="Sylfaen" w:hAnsi="Sylfaen"/>
          <w:lang w:val="ka-GE"/>
        </w:rPr>
        <w:t>ბრძანების პროექტის მიღება არ იქონიებს გავლენას სახელმწიფო ბიუჯეტის ხარჯვით ნაწილზე.</w:t>
      </w:r>
    </w:p>
    <w:p w14:paraId="2C2D7CFE" w14:textId="2D03824A" w:rsidR="00D963ED" w:rsidRPr="00813276" w:rsidRDefault="00C81C18" w:rsidP="00D963ED">
      <w:pPr>
        <w:pStyle w:val="NormalWeb"/>
        <w:jc w:val="both"/>
        <w:rPr>
          <w:rFonts w:ascii="Sylfaen" w:hAnsi="Sylfaen"/>
          <w:sz w:val="22"/>
          <w:szCs w:val="22"/>
          <w:lang w:val="ka-GE"/>
        </w:rPr>
      </w:pPr>
      <w:r w:rsidRPr="00813276">
        <w:rPr>
          <w:rFonts w:ascii="Sylfaen" w:eastAsia="Sylfaen" w:hAnsi="Sylfaen" w:cs="Sylfaen"/>
          <w:color w:val="000000"/>
          <w:sz w:val="22"/>
          <w:szCs w:val="22"/>
          <w:lang w:val="ka-GE"/>
        </w:rPr>
        <w:t xml:space="preserve">ბრძანების გამოცემით </w:t>
      </w:r>
      <w:r w:rsidR="00691DAF" w:rsidRPr="00691DAF">
        <w:rPr>
          <w:rFonts w:ascii="Sylfaen" w:eastAsia="Sylfaen" w:hAnsi="Sylfaen" w:cs="Sylfaen"/>
          <w:color w:val="000000"/>
          <w:sz w:val="22"/>
          <w:szCs w:val="22"/>
          <w:lang w:val="ka-GE"/>
        </w:rPr>
        <w:t xml:space="preserve">ქალისა და მამაკაცის </w:t>
      </w:r>
      <w:r w:rsidRPr="00813276">
        <w:rPr>
          <w:rFonts w:ascii="Sylfaen" w:eastAsia="Sylfaen" w:hAnsi="Sylfaen" w:cs="Sylfaen"/>
          <w:color w:val="000000"/>
          <w:sz w:val="22"/>
          <w:szCs w:val="22"/>
          <w:lang w:val="ka-GE"/>
        </w:rPr>
        <w:t>თანასწორობის</w:t>
      </w:r>
      <w:r w:rsidR="007006DB" w:rsidRPr="00813276">
        <w:rPr>
          <w:rFonts w:ascii="Sylfaen" w:eastAsia="Sylfaen" w:hAnsi="Sylfaen" w:cs="Sylfaen"/>
          <w:color w:val="000000"/>
          <w:sz w:val="22"/>
          <w:szCs w:val="22"/>
          <w:lang w:val="ka-GE"/>
        </w:rPr>
        <w:t xml:space="preserve"> </w:t>
      </w:r>
      <w:r w:rsidRPr="00813276">
        <w:rPr>
          <w:rFonts w:ascii="Sylfaen" w:eastAsia="Sylfaen" w:hAnsi="Sylfaen" w:cs="Sylfaen"/>
          <w:color w:val="000000"/>
          <w:sz w:val="22"/>
          <w:szCs w:val="22"/>
          <w:lang w:val="ka-GE"/>
        </w:rPr>
        <w:t>მდგომარეობაზე ზეგავლენის მოხდენა მოსალოდნელი არ არის.</w:t>
      </w:r>
      <w:r w:rsidR="00D963ED" w:rsidRPr="00813276">
        <w:rPr>
          <w:rFonts w:ascii="Sylfaen" w:eastAsia="Sylfaen" w:hAnsi="Sylfaen" w:cs="Sylfaen"/>
          <w:color w:val="000000"/>
          <w:sz w:val="22"/>
          <w:szCs w:val="22"/>
          <w:lang w:val="ka-GE"/>
        </w:rPr>
        <w:t xml:space="preserve"> </w:t>
      </w:r>
    </w:p>
    <w:p w14:paraId="6230F3C2" w14:textId="49A39A2F" w:rsidR="00422B4B" w:rsidRPr="00813276" w:rsidRDefault="00C81C18" w:rsidP="001E5263">
      <w:pPr>
        <w:spacing w:line="360" w:lineRule="auto"/>
        <w:ind w:right="70"/>
        <w:jc w:val="both"/>
        <w:rPr>
          <w:rFonts w:ascii="Sylfaen" w:hAnsi="Sylfaen"/>
          <w:noProof/>
          <w:lang w:val="ka-GE"/>
        </w:rPr>
      </w:pPr>
      <w:r w:rsidRPr="00813276">
        <w:rPr>
          <w:rFonts w:ascii="Sylfaen" w:hAnsi="Sylfaen"/>
          <w:lang w:val="ka-GE"/>
        </w:rPr>
        <w:t>ბრძანების პროექტის ავტორი და წარმდგენია საქართველოს ეროვნული ბანკი.</w:t>
      </w:r>
      <w:r w:rsidR="000F5576">
        <w:rPr>
          <w:rFonts w:ascii="Sylfaen" w:hAnsi="Sylfaen"/>
          <w:lang w:val="ka-GE"/>
        </w:rPr>
        <w:t xml:space="preserve"> </w:t>
      </w:r>
    </w:p>
    <w:sectPr w:rsidR="00422B4B" w:rsidRPr="00813276" w:rsidSect="00AC6121">
      <w:pgSz w:w="12240" w:h="15840"/>
      <w:pgMar w:top="709"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43CDE" w14:textId="77777777" w:rsidR="00CE0039" w:rsidRDefault="00CE0039" w:rsidP="003626A2">
      <w:pPr>
        <w:spacing w:after="0" w:line="240" w:lineRule="auto"/>
      </w:pPr>
      <w:r>
        <w:separator/>
      </w:r>
    </w:p>
  </w:endnote>
  <w:endnote w:type="continuationSeparator" w:id="0">
    <w:p w14:paraId="3F82033E" w14:textId="77777777" w:rsidR="00CE0039" w:rsidRDefault="00CE0039" w:rsidP="0036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E317" w14:textId="77777777" w:rsidR="00CE0039" w:rsidRDefault="00CE0039" w:rsidP="003626A2">
      <w:pPr>
        <w:spacing w:after="0" w:line="240" w:lineRule="auto"/>
      </w:pPr>
      <w:r>
        <w:separator/>
      </w:r>
    </w:p>
  </w:footnote>
  <w:footnote w:type="continuationSeparator" w:id="0">
    <w:p w14:paraId="2D6F5137" w14:textId="77777777" w:rsidR="00CE0039" w:rsidRDefault="00CE0039" w:rsidP="00362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732C"/>
    <w:multiLevelType w:val="hybridMultilevel"/>
    <w:tmpl w:val="E5A8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91B12"/>
    <w:multiLevelType w:val="hybridMultilevel"/>
    <w:tmpl w:val="F1CA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57F8F"/>
    <w:multiLevelType w:val="hybridMultilevel"/>
    <w:tmpl w:val="ACEC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80D8A"/>
    <w:multiLevelType w:val="hybridMultilevel"/>
    <w:tmpl w:val="EED8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F0A43"/>
    <w:multiLevelType w:val="hybridMultilevel"/>
    <w:tmpl w:val="1C90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E1D60"/>
    <w:multiLevelType w:val="hybridMultilevel"/>
    <w:tmpl w:val="26A25A88"/>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5F5D4D7E"/>
    <w:multiLevelType w:val="hybridMultilevel"/>
    <w:tmpl w:val="9B5A69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D5BD8"/>
    <w:multiLevelType w:val="hybridMultilevel"/>
    <w:tmpl w:val="7B22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34DA8"/>
    <w:multiLevelType w:val="hybridMultilevel"/>
    <w:tmpl w:val="E2662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8"/>
  </w:num>
  <w:num w:numId="5">
    <w:abstractNumId w:val="1"/>
  </w:num>
  <w:num w:numId="6">
    <w:abstractNumId w:val="3"/>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A2"/>
    <w:rsid w:val="0001120F"/>
    <w:rsid w:val="00020CA7"/>
    <w:rsid w:val="0002189B"/>
    <w:rsid w:val="0002542C"/>
    <w:rsid w:val="00032EFE"/>
    <w:rsid w:val="000430D6"/>
    <w:rsid w:val="00050633"/>
    <w:rsid w:val="00051A27"/>
    <w:rsid w:val="00061A5B"/>
    <w:rsid w:val="00063281"/>
    <w:rsid w:val="000664A5"/>
    <w:rsid w:val="0007019C"/>
    <w:rsid w:val="00071B31"/>
    <w:rsid w:val="0007305D"/>
    <w:rsid w:val="000806BB"/>
    <w:rsid w:val="00080E43"/>
    <w:rsid w:val="0008621D"/>
    <w:rsid w:val="00095D93"/>
    <w:rsid w:val="000B211C"/>
    <w:rsid w:val="000B4797"/>
    <w:rsid w:val="000C35D9"/>
    <w:rsid w:val="000D07AB"/>
    <w:rsid w:val="000D330D"/>
    <w:rsid w:val="000E0453"/>
    <w:rsid w:val="000E0840"/>
    <w:rsid w:val="000E4F7E"/>
    <w:rsid w:val="000E5E78"/>
    <w:rsid w:val="000E6FC2"/>
    <w:rsid w:val="000E7B10"/>
    <w:rsid w:val="000F0928"/>
    <w:rsid w:val="000F10CC"/>
    <w:rsid w:val="000F4DB4"/>
    <w:rsid w:val="000F50CC"/>
    <w:rsid w:val="000F5576"/>
    <w:rsid w:val="000F6842"/>
    <w:rsid w:val="00106536"/>
    <w:rsid w:val="00110DCC"/>
    <w:rsid w:val="001201BD"/>
    <w:rsid w:val="00127CA5"/>
    <w:rsid w:val="001360C0"/>
    <w:rsid w:val="00151870"/>
    <w:rsid w:val="0015377A"/>
    <w:rsid w:val="00155F92"/>
    <w:rsid w:val="0015620E"/>
    <w:rsid w:val="00157D60"/>
    <w:rsid w:val="001722DA"/>
    <w:rsid w:val="00173728"/>
    <w:rsid w:val="00174EAE"/>
    <w:rsid w:val="00184C31"/>
    <w:rsid w:val="0019061F"/>
    <w:rsid w:val="00196878"/>
    <w:rsid w:val="00197959"/>
    <w:rsid w:val="001A2FF9"/>
    <w:rsid w:val="001B207C"/>
    <w:rsid w:val="001C0AFA"/>
    <w:rsid w:val="001C22D8"/>
    <w:rsid w:val="001C5B27"/>
    <w:rsid w:val="001D1B0B"/>
    <w:rsid w:val="001D2CAA"/>
    <w:rsid w:val="001E0C73"/>
    <w:rsid w:val="001E0CDC"/>
    <w:rsid w:val="001E5263"/>
    <w:rsid w:val="001F049B"/>
    <w:rsid w:val="001F293A"/>
    <w:rsid w:val="001F3102"/>
    <w:rsid w:val="001F7A9F"/>
    <w:rsid w:val="002051A2"/>
    <w:rsid w:val="00205557"/>
    <w:rsid w:val="002073EA"/>
    <w:rsid w:val="00210A16"/>
    <w:rsid w:val="002121A2"/>
    <w:rsid w:val="00212B54"/>
    <w:rsid w:val="00215444"/>
    <w:rsid w:val="00216220"/>
    <w:rsid w:val="002224AD"/>
    <w:rsid w:val="002225E2"/>
    <w:rsid w:val="00222ADE"/>
    <w:rsid w:val="0022578C"/>
    <w:rsid w:val="00227B29"/>
    <w:rsid w:val="00227D70"/>
    <w:rsid w:val="002302EC"/>
    <w:rsid w:val="00233CC5"/>
    <w:rsid w:val="0023645A"/>
    <w:rsid w:val="002452ED"/>
    <w:rsid w:val="0025115A"/>
    <w:rsid w:val="00254F19"/>
    <w:rsid w:val="00255531"/>
    <w:rsid w:val="0025745E"/>
    <w:rsid w:val="00257B47"/>
    <w:rsid w:val="002650BF"/>
    <w:rsid w:val="00274FE8"/>
    <w:rsid w:val="00293972"/>
    <w:rsid w:val="00293D78"/>
    <w:rsid w:val="00295948"/>
    <w:rsid w:val="002B24AE"/>
    <w:rsid w:val="002B5579"/>
    <w:rsid w:val="002B60FF"/>
    <w:rsid w:val="002C1DAB"/>
    <w:rsid w:val="002C2994"/>
    <w:rsid w:val="002C3F30"/>
    <w:rsid w:val="002C7E60"/>
    <w:rsid w:val="002D1264"/>
    <w:rsid w:val="002D4DF7"/>
    <w:rsid w:val="002E3F9B"/>
    <w:rsid w:val="002F00EF"/>
    <w:rsid w:val="002F7D2F"/>
    <w:rsid w:val="003002C0"/>
    <w:rsid w:val="00313CD1"/>
    <w:rsid w:val="003233E5"/>
    <w:rsid w:val="00333496"/>
    <w:rsid w:val="0034098A"/>
    <w:rsid w:val="00342211"/>
    <w:rsid w:val="00343BBC"/>
    <w:rsid w:val="0034730E"/>
    <w:rsid w:val="00353E4E"/>
    <w:rsid w:val="00353E55"/>
    <w:rsid w:val="00357321"/>
    <w:rsid w:val="003626A2"/>
    <w:rsid w:val="00376C50"/>
    <w:rsid w:val="003777B8"/>
    <w:rsid w:val="0038449D"/>
    <w:rsid w:val="00385B18"/>
    <w:rsid w:val="003A1C34"/>
    <w:rsid w:val="003A3062"/>
    <w:rsid w:val="003A6513"/>
    <w:rsid w:val="003B0212"/>
    <w:rsid w:val="003B42A3"/>
    <w:rsid w:val="003B655C"/>
    <w:rsid w:val="003C390A"/>
    <w:rsid w:val="003D0D86"/>
    <w:rsid w:val="003F0430"/>
    <w:rsid w:val="00404BC1"/>
    <w:rsid w:val="00407625"/>
    <w:rsid w:val="00414C44"/>
    <w:rsid w:val="00422B4B"/>
    <w:rsid w:val="0042785D"/>
    <w:rsid w:val="00433B94"/>
    <w:rsid w:val="004366C5"/>
    <w:rsid w:val="00444441"/>
    <w:rsid w:val="0044799F"/>
    <w:rsid w:val="00451433"/>
    <w:rsid w:val="00462474"/>
    <w:rsid w:val="00475672"/>
    <w:rsid w:val="00476EF5"/>
    <w:rsid w:val="004944AB"/>
    <w:rsid w:val="004A3B54"/>
    <w:rsid w:val="004B3FFE"/>
    <w:rsid w:val="004B4667"/>
    <w:rsid w:val="004C7A76"/>
    <w:rsid w:val="004E70D8"/>
    <w:rsid w:val="004F28F7"/>
    <w:rsid w:val="00500961"/>
    <w:rsid w:val="00503AE3"/>
    <w:rsid w:val="00505894"/>
    <w:rsid w:val="00520FA1"/>
    <w:rsid w:val="00522F63"/>
    <w:rsid w:val="00527AF5"/>
    <w:rsid w:val="00530342"/>
    <w:rsid w:val="00531FF0"/>
    <w:rsid w:val="00542676"/>
    <w:rsid w:val="00542F0E"/>
    <w:rsid w:val="005432D6"/>
    <w:rsid w:val="00543AF6"/>
    <w:rsid w:val="00551C13"/>
    <w:rsid w:val="0055235D"/>
    <w:rsid w:val="005533EC"/>
    <w:rsid w:val="00557112"/>
    <w:rsid w:val="00562D54"/>
    <w:rsid w:val="00564C7E"/>
    <w:rsid w:val="00565241"/>
    <w:rsid w:val="005753A2"/>
    <w:rsid w:val="0058702F"/>
    <w:rsid w:val="00587490"/>
    <w:rsid w:val="005943DC"/>
    <w:rsid w:val="005A0842"/>
    <w:rsid w:val="005A563C"/>
    <w:rsid w:val="005A7CD3"/>
    <w:rsid w:val="005B3C5A"/>
    <w:rsid w:val="005B551F"/>
    <w:rsid w:val="005B7EEF"/>
    <w:rsid w:val="005C06C1"/>
    <w:rsid w:val="005D0B49"/>
    <w:rsid w:val="005D2231"/>
    <w:rsid w:val="005D5A9A"/>
    <w:rsid w:val="005F7C90"/>
    <w:rsid w:val="00611CE1"/>
    <w:rsid w:val="00613FCF"/>
    <w:rsid w:val="00615369"/>
    <w:rsid w:val="00615D2B"/>
    <w:rsid w:val="00615E39"/>
    <w:rsid w:val="006202C8"/>
    <w:rsid w:val="0062031E"/>
    <w:rsid w:val="006262C3"/>
    <w:rsid w:val="0063695D"/>
    <w:rsid w:val="00640518"/>
    <w:rsid w:val="00641F2E"/>
    <w:rsid w:val="0064544F"/>
    <w:rsid w:val="00645D8B"/>
    <w:rsid w:val="006471AB"/>
    <w:rsid w:val="00647724"/>
    <w:rsid w:val="00650C63"/>
    <w:rsid w:val="006512A1"/>
    <w:rsid w:val="00652F6D"/>
    <w:rsid w:val="00672A95"/>
    <w:rsid w:val="0067797F"/>
    <w:rsid w:val="00691048"/>
    <w:rsid w:val="00691DAF"/>
    <w:rsid w:val="006A33C6"/>
    <w:rsid w:val="006A5DC1"/>
    <w:rsid w:val="006A6185"/>
    <w:rsid w:val="006B29F6"/>
    <w:rsid w:val="006B75E7"/>
    <w:rsid w:val="006C1CBF"/>
    <w:rsid w:val="006C43D4"/>
    <w:rsid w:val="006C7D5E"/>
    <w:rsid w:val="006D5B35"/>
    <w:rsid w:val="006E1FFE"/>
    <w:rsid w:val="006E5555"/>
    <w:rsid w:val="006E68E8"/>
    <w:rsid w:val="006F2B11"/>
    <w:rsid w:val="006F44BE"/>
    <w:rsid w:val="007006DB"/>
    <w:rsid w:val="00710448"/>
    <w:rsid w:val="00711381"/>
    <w:rsid w:val="007208C5"/>
    <w:rsid w:val="007352B4"/>
    <w:rsid w:val="00741439"/>
    <w:rsid w:val="007426CC"/>
    <w:rsid w:val="00744E16"/>
    <w:rsid w:val="007457B6"/>
    <w:rsid w:val="007464F2"/>
    <w:rsid w:val="0075105E"/>
    <w:rsid w:val="00752F78"/>
    <w:rsid w:val="00760B50"/>
    <w:rsid w:val="00761596"/>
    <w:rsid w:val="00763CDF"/>
    <w:rsid w:val="00770AFA"/>
    <w:rsid w:val="00771D9E"/>
    <w:rsid w:val="00775EC6"/>
    <w:rsid w:val="007763EE"/>
    <w:rsid w:val="0077793F"/>
    <w:rsid w:val="00783CA2"/>
    <w:rsid w:val="00784389"/>
    <w:rsid w:val="00792A1F"/>
    <w:rsid w:val="00793583"/>
    <w:rsid w:val="00793F02"/>
    <w:rsid w:val="00795420"/>
    <w:rsid w:val="007A4579"/>
    <w:rsid w:val="007B0BE5"/>
    <w:rsid w:val="007C0F5F"/>
    <w:rsid w:val="007C14F6"/>
    <w:rsid w:val="007C6363"/>
    <w:rsid w:val="007D0CC7"/>
    <w:rsid w:val="007F3A10"/>
    <w:rsid w:val="00801E41"/>
    <w:rsid w:val="008031BA"/>
    <w:rsid w:val="0080529D"/>
    <w:rsid w:val="008062ED"/>
    <w:rsid w:val="00806BE7"/>
    <w:rsid w:val="0081019A"/>
    <w:rsid w:val="00813276"/>
    <w:rsid w:val="00820E38"/>
    <w:rsid w:val="00822922"/>
    <w:rsid w:val="00826C75"/>
    <w:rsid w:val="008300F6"/>
    <w:rsid w:val="00830FB6"/>
    <w:rsid w:val="008534D7"/>
    <w:rsid w:val="00860D4D"/>
    <w:rsid w:val="0086772E"/>
    <w:rsid w:val="008704D3"/>
    <w:rsid w:val="00871339"/>
    <w:rsid w:val="00871AFD"/>
    <w:rsid w:val="00881D9E"/>
    <w:rsid w:val="00886CBC"/>
    <w:rsid w:val="00890585"/>
    <w:rsid w:val="00896C3F"/>
    <w:rsid w:val="008A380C"/>
    <w:rsid w:val="008A4C17"/>
    <w:rsid w:val="008A50F3"/>
    <w:rsid w:val="008B1E4B"/>
    <w:rsid w:val="008B2932"/>
    <w:rsid w:val="008B2BD2"/>
    <w:rsid w:val="008B453A"/>
    <w:rsid w:val="008C0119"/>
    <w:rsid w:val="008C6822"/>
    <w:rsid w:val="008D4EAC"/>
    <w:rsid w:val="008D5E3D"/>
    <w:rsid w:val="008E0C9B"/>
    <w:rsid w:val="008E3AD1"/>
    <w:rsid w:val="008E69FD"/>
    <w:rsid w:val="008F292C"/>
    <w:rsid w:val="008F3024"/>
    <w:rsid w:val="008F41A8"/>
    <w:rsid w:val="008F6776"/>
    <w:rsid w:val="009057A3"/>
    <w:rsid w:val="00915983"/>
    <w:rsid w:val="009173EF"/>
    <w:rsid w:val="00934021"/>
    <w:rsid w:val="00936402"/>
    <w:rsid w:val="00942F3B"/>
    <w:rsid w:val="00943185"/>
    <w:rsid w:val="00947DC2"/>
    <w:rsid w:val="00951B11"/>
    <w:rsid w:val="00951B2C"/>
    <w:rsid w:val="00952ED5"/>
    <w:rsid w:val="00956D3C"/>
    <w:rsid w:val="0096174E"/>
    <w:rsid w:val="0096241E"/>
    <w:rsid w:val="00962525"/>
    <w:rsid w:val="00962F3C"/>
    <w:rsid w:val="00970302"/>
    <w:rsid w:val="00971A41"/>
    <w:rsid w:val="009754E0"/>
    <w:rsid w:val="00985EB9"/>
    <w:rsid w:val="00986AD6"/>
    <w:rsid w:val="00987FAD"/>
    <w:rsid w:val="00995EC5"/>
    <w:rsid w:val="009A1E71"/>
    <w:rsid w:val="009A65C5"/>
    <w:rsid w:val="009C70F1"/>
    <w:rsid w:val="009D5752"/>
    <w:rsid w:val="009E052B"/>
    <w:rsid w:val="009E16A1"/>
    <w:rsid w:val="009E2ECC"/>
    <w:rsid w:val="009E4920"/>
    <w:rsid w:val="009F0249"/>
    <w:rsid w:val="009F28C5"/>
    <w:rsid w:val="009F2A2F"/>
    <w:rsid w:val="009F365F"/>
    <w:rsid w:val="009F4161"/>
    <w:rsid w:val="009F6BC6"/>
    <w:rsid w:val="00A1151E"/>
    <w:rsid w:val="00A11E18"/>
    <w:rsid w:val="00A24B81"/>
    <w:rsid w:val="00A27873"/>
    <w:rsid w:val="00A347A5"/>
    <w:rsid w:val="00A37272"/>
    <w:rsid w:val="00A37972"/>
    <w:rsid w:val="00A4276E"/>
    <w:rsid w:val="00A432D6"/>
    <w:rsid w:val="00A5080B"/>
    <w:rsid w:val="00A54246"/>
    <w:rsid w:val="00A54649"/>
    <w:rsid w:val="00A576C7"/>
    <w:rsid w:val="00A613AE"/>
    <w:rsid w:val="00A70BDC"/>
    <w:rsid w:val="00A715B9"/>
    <w:rsid w:val="00A73F3F"/>
    <w:rsid w:val="00A7441D"/>
    <w:rsid w:val="00A80623"/>
    <w:rsid w:val="00A841C5"/>
    <w:rsid w:val="00A92AF6"/>
    <w:rsid w:val="00A93123"/>
    <w:rsid w:val="00A95C92"/>
    <w:rsid w:val="00AA2ABB"/>
    <w:rsid w:val="00AB1907"/>
    <w:rsid w:val="00AC2EDD"/>
    <w:rsid w:val="00AC481B"/>
    <w:rsid w:val="00AC6121"/>
    <w:rsid w:val="00AD1351"/>
    <w:rsid w:val="00AD6CFC"/>
    <w:rsid w:val="00AF1067"/>
    <w:rsid w:val="00AF14EB"/>
    <w:rsid w:val="00AF7B0A"/>
    <w:rsid w:val="00B02D5B"/>
    <w:rsid w:val="00B0732F"/>
    <w:rsid w:val="00B16A5E"/>
    <w:rsid w:val="00B231B9"/>
    <w:rsid w:val="00B37437"/>
    <w:rsid w:val="00B443CD"/>
    <w:rsid w:val="00B457A6"/>
    <w:rsid w:val="00B46C91"/>
    <w:rsid w:val="00B549BF"/>
    <w:rsid w:val="00B6274A"/>
    <w:rsid w:val="00B634BC"/>
    <w:rsid w:val="00B67EE6"/>
    <w:rsid w:val="00B73BAD"/>
    <w:rsid w:val="00B76E9C"/>
    <w:rsid w:val="00B87020"/>
    <w:rsid w:val="00BA0B67"/>
    <w:rsid w:val="00BA71E3"/>
    <w:rsid w:val="00BA7A4E"/>
    <w:rsid w:val="00BB4A3F"/>
    <w:rsid w:val="00BB766C"/>
    <w:rsid w:val="00BC45BA"/>
    <w:rsid w:val="00BC4BB0"/>
    <w:rsid w:val="00BC53B6"/>
    <w:rsid w:val="00BD164E"/>
    <w:rsid w:val="00BE03D4"/>
    <w:rsid w:val="00BE344D"/>
    <w:rsid w:val="00BF0B0E"/>
    <w:rsid w:val="00C049F0"/>
    <w:rsid w:val="00C05D9D"/>
    <w:rsid w:val="00C06FE7"/>
    <w:rsid w:val="00C138C2"/>
    <w:rsid w:val="00C13F9D"/>
    <w:rsid w:val="00C33393"/>
    <w:rsid w:val="00C35B19"/>
    <w:rsid w:val="00C36443"/>
    <w:rsid w:val="00C365CC"/>
    <w:rsid w:val="00C37D53"/>
    <w:rsid w:val="00C44552"/>
    <w:rsid w:val="00C464DD"/>
    <w:rsid w:val="00C55C9D"/>
    <w:rsid w:val="00C6696B"/>
    <w:rsid w:val="00C70650"/>
    <w:rsid w:val="00C7609B"/>
    <w:rsid w:val="00C76173"/>
    <w:rsid w:val="00C81C18"/>
    <w:rsid w:val="00C81D2C"/>
    <w:rsid w:val="00C82952"/>
    <w:rsid w:val="00C86186"/>
    <w:rsid w:val="00C9229A"/>
    <w:rsid w:val="00C9288F"/>
    <w:rsid w:val="00C95FCC"/>
    <w:rsid w:val="00C96F05"/>
    <w:rsid w:val="00CA46F2"/>
    <w:rsid w:val="00CB0A12"/>
    <w:rsid w:val="00CB2B53"/>
    <w:rsid w:val="00CB3582"/>
    <w:rsid w:val="00CB5F79"/>
    <w:rsid w:val="00CD5180"/>
    <w:rsid w:val="00CE0039"/>
    <w:rsid w:val="00CE193D"/>
    <w:rsid w:val="00CE33A2"/>
    <w:rsid w:val="00CE4397"/>
    <w:rsid w:val="00D121E7"/>
    <w:rsid w:val="00D13123"/>
    <w:rsid w:val="00D173B6"/>
    <w:rsid w:val="00D20903"/>
    <w:rsid w:val="00D33EBA"/>
    <w:rsid w:val="00D3560F"/>
    <w:rsid w:val="00D423DC"/>
    <w:rsid w:val="00D4351E"/>
    <w:rsid w:val="00D4527B"/>
    <w:rsid w:val="00D4635F"/>
    <w:rsid w:val="00D46FE3"/>
    <w:rsid w:val="00D57E77"/>
    <w:rsid w:val="00D61948"/>
    <w:rsid w:val="00D63331"/>
    <w:rsid w:val="00D657BD"/>
    <w:rsid w:val="00D73309"/>
    <w:rsid w:val="00D747E2"/>
    <w:rsid w:val="00D82CC4"/>
    <w:rsid w:val="00D82E21"/>
    <w:rsid w:val="00D91B64"/>
    <w:rsid w:val="00D942B7"/>
    <w:rsid w:val="00D96231"/>
    <w:rsid w:val="00D963ED"/>
    <w:rsid w:val="00DA0EED"/>
    <w:rsid w:val="00DA147A"/>
    <w:rsid w:val="00DA4651"/>
    <w:rsid w:val="00DA637E"/>
    <w:rsid w:val="00DC1586"/>
    <w:rsid w:val="00DC2D5E"/>
    <w:rsid w:val="00DC2F3D"/>
    <w:rsid w:val="00DC5B63"/>
    <w:rsid w:val="00DD39C1"/>
    <w:rsid w:val="00DD446D"/>
    <w:rsid w:val="00DE1182"/>
    <w:rsid w:val="00DE5743"/>
    <w:rsid w:val="00DF086D"/>
    <w:rsid w:val="00E02370"/>
    <w:rsid w:val="00E10476"/>
    <w:rsid w:val="00E17B53"/>
    <w:rsid w:val="00E20343"/>
    <w:rsid w:val="00E25542"/>
    <w:rsid w:val="00E30DCB"/>
    <w:rsid w:val="00E31D23"/>
    <w:rsid w:val="00E4144F"/>
    <w:rsid w:val="00E5066B"/>
    <w:rsid w:val="00E5371A"/>
    <w:rsid w:val="00E53DF3"/>
    <w:rsid w:val="00E55D2C"/>
    <w:rsid w:val="00E6163D"/>
    <w:rsid w:val="00E62CBF"/>
    <w:rsid w:val="00E6645A"/>
    <w:rsid w:val="00E72A4E"/>
    <w:rsid w:val="00E82B6D"/>
    <w:rsid w:val="00E82C0E"/>
    <w:rsid w:val="00E84B28"/>
    <w:rsid w:val="00E91711"/>
    <w:rsid w:val="00E92BF4"/>
    <w:rsid w:val="00E9408C"/>
    <w:rsid w:val="00EB19FC"/>
    <w:rsid w:val="00EC00DA"/>
    <w:rsid w:val="00EC42DC"/>
    <w:rsid w:val="00ED1B1E"/>
    <w:rsid w:val="00ED3131"/>
    <w:rsid w:val="00ED5256"/>
    <w:rsid w:val="00EE4EB0"/>
    <w:rsid w:val="00EE535E"/>
    <w:rsid w:val="00EF05D8"/>
    <w:rsid w:val="00EF19CB"/>
    <w:rsid w:val="00EF3053"/>
    <w:rsid w:val="00EF325B"/>
    <w:rsid w:val="00EF48E5"/>
    <w:rsid w:val="00F00013"/>
    <w:rsid w:val="00F00EFD"/>
    <w:rsid w:val="00F02E02"/>
    <w:rsid w:val="00F04FCF"/>
    <w:rsid w:val="00F060F8"/>
    <w:rsid w:val="00F07536"/>
    <w:rsid w:val="00F134AB"/>
    <w:rsid w:val="00F13A56"/>
    <w:rsid w:val="00F20FAE"/>
    <w:rsid w:val="00F328AE"/>
    <w:rsid w:val="00F3475A"/>
    <w:rsid w:val="00F509EA"/>
    <w:rsid w:val="00F623BE"/>
    <w:rsid w:val="00F64C7D"/>
    <w:rsid w:val="00F65538"/>
    <w:rsid w:val="00F66253"/>
    <w:rsid w:val="00F7073A"/>
    <w:rsid w:val="00F716CB"/>
    <w:rsid w:val="00F82BFB"/>
    <w:rsid w:val="00F83837"/>
    <w:rsid w:val="00F91A96"/>
    <w:rsid w:val="00FA75D5"/>
    <w:rsid w:val="00FB3982"/>
    <w:rsid w:val="00FB4864"/>
    <w:rsid w:val="00FC16D1"/>
    <w:rsid w:val="00FC47AE"/>
    <w:rsid w:val="00FC5C10"/>
    <w:rsid w:val="00FC784C"/>
    <w:rsid w:val="00FC78C1"/>
    <w:rsid w:val="00FD28E6"/>
    <w:rsid w:val="00FD61BD"/>
    <w:rsid w:val="00FD7DFA"/>
    <w:rsid w:val="00FE5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A7D4B"/>
  <w15:chartTrackingRefBased/>
  <w15:docId w15:val="{F4F91F6B-AB43-4E6D-BFDA-075F33EB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A2"/>
  </w:style>
  <w:style w:type="paragraph" w:styleId="Footer">
    <w:name w:val="footer"/>
    <w:basedOn w:val="Normal"/>
    <w:link w:val="FooterChar"/>
    <w:uiPriority w:val="99"/>
    <w:unhideWhenUsed/>
    <w:rsid w:val="0036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A2"/>
  </w:style>
  <w:style w:type="paragraph" w:customStyle="1" w:styleId="mimgebixml">
    <w:name w:val="mimgebixml"/>
    <w:basedOn w:val="Normal"/>
    <w:uiPriority w:val="99"/>
    <w:rsid w:val="003626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74E"/>
    <w:pPr>
      <w:ind w:left="720"/>
      <w:contextualSpacing/>
    </w:pPr>
  </w:style>
  <w:style w:type="character" w:styleId="CommentReference">
    <w:name w:val="annotation reference"/>
    <w:basedOn w:val="DefaultParagraphFont"/>
    <w:uiPriority w:val="99"/>
    <w:semiHidden/>
    <w:unhideWhenUsed/>
    <w:rsid w:val="0096174E"/>
    <w:rPr>
      <w:sz w:val="16"/>
      <w:szCs w:val="16"/>
    </w:rPr>
  </w:style>
  <w:style w:type="paragraph" w:styleId="CommentText">
    <w:name w:val="annotation text"/>
    <w:basedOn w:val="Normal"/>
    <w:link w:val="CommentTextChar"/>
    <w:uiPriority w:val="99"/>
    <w:unhideWhenUsed/>
    <w:rsid w:val="002224AD"/>
    <w:pPr>
      <w:spacing w:line="240" w:lineRule="auto"/>
    </w:pPr>
    <w:rPr>
      <w:sz w:val="20"/>
      <w:szCs w:val="20"/>
    </w:rPr>
  </w:style>
  <w:style w:type="character" w:customStyle="1" w:styleId="CommentTextChar">
    <w:name w:val="Comment Text Char"/>
    <w:basedOn w:val="DefaultParagraphFont"/>
    <w:link w:val="CommentText"/>
    <w:uiPriority w:val="99"/>
    <w:rsid w:val="002224AD"/>
    <w:rPr>
      <w:sz w:val="20"/>
      <w:szCs w:val="20"/>
    </w:rPr>
  </w:style>
  <w:style w:type="paragraph" w:styleId="CommentSubject">
    <w:name w:val="annotation subject"/>
    <w:basedOn w:val="CommentText"/>
    <w:next w:val="CommentText"/>
    <w:link w:val="CommentSubjectChar"/>
    <w:uiPriority w:val="99"/>
    <w:semiHidden/>
    <w:unhideWhenUsed/>
    <w:rsid w:val="002224AD"/>
    <w:rPr>
      <w:b/>
      <w:bCs/>
    </w:rPr>
  </w:style>
  <w:style w:type="character" w:customStyle="1" w:styleId="CommentSubjectChar">
    <w:name w:val="Comment Subject Char"/>
    <w:basedOn w:val="CommentTextChar"/>
    <w:link w:val="CommentSubject"/>
    <w:uiPriority w:val="99"/>
    <w:semiHidden/>
    <w:rsid w:val="002224AD"/>
    <w:rPr>
      <w:b/>
      <w:bCs/>
      <w:sz w:val="20"/>
      <w:szCs w:val="20"/>
    </w:rPr>
  </w:style>
  <w:style w:type="paragraph" w:styleId="BalloonText">
    <w:name w:val="Balloon Text"/>
    <w:basedOn w:val="Normal"/>
    <w:link w:val="BalloonTextChar"/>
    <w:uiPriority w:val="99"/>
    <w:semiHidden/>
    <w:unhideWhenUsed/>
    <w:rsid w:val="00222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4AD"/>
    <w:rPr>
      <w:rFonts w:ascii="Segoe UI" w:hAnsi="Segoe UI" w:cs="Segoe UI"/>
      <w:sz w:val="18"/>
      <w:szCs w:val="18"/>
    </w:rPr>
  </w:style>
  <w:style w:type="character" w:styleId="Hyperlink">
    <w:name w:val="Hyperlink"/>
    <w:basedOn w:val="DefaultParagraphFont"/>
    <w:uiPriority w:val="99"/>
    <w:unhideWhenUsed/>
    <w:rsid w:val="00505894"/>
    <w:rPr>
      <w:color w:val="0563C1" w:themeColor="hyperlink"/>
      <w:u w:val="single"/>
    </w:rPr>
  </w:style>
  <w:style w:type="paragraph" w:styleId="NormalWeb">
    <w:name w:val="Normal (Web)"/>
    <w:basedOn w:val="Normal"/>
    <w:uiPriority w:val="99"/>
    <w:unhideWhenUsed/>
    <w:rsid w:val="001C0AFA"/>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D173B6"/>
    <w:pPr>
      <w:spacing w:after="0" w:line="240" w:lineRule="auto"/>
    </w:pPr>
  </w:style>
  <w:style w:type="character" w:styleId="FollowedHyperlink">
    <w:name w:val="FollowedHyperlink"/>
    <w:basedOn w:val="DefaultParagraphFont"/>
    <w:uiPriority w:val="99"/>
    <w:semiHidden/>
    <w:unhideWhenUsed/>
    <w:rsid w:val="000D33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ZGVmYXVsdFZhbHVlIiAvPjxVc2VyTmFtZT5TRUJcdGdyZHplbGlzaHZpbGk8L1VzZXJOYW1lPjxEYXRlVGltZT42LzEvMjAyMyA2OjExOjMw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11CD-C550-40A8-AA28-B9D3108E6A6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B57DE456-A125-4A6A-9771-7D62EA7777B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1273A55-FE36-473D-AE47-FDD677EA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Grdzelishvili</dc:creator>
  <cp:keywords/>
  <dc:description/>
  <cp:lastModifiedBy>Nino Mushkudiani</cp:lastModifiedBy>
  <cp:revision>4</cp:revision>
  <dcterms:created xsi:type="dcterms:W3CDTF">2025-10-29T11:27:00Z</dcterms:created>
  <dcterms:modified xsi:type="dcterms:W3CDTF">2025-10-31T08:00:00Z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6c6fe979-1509-45e0-9273-c3cfd215f61d</vt:lpwstr>
  </property>
  <property fmtid="{D5CDD505-2E9C-101B-9397-08002B2CF9AE}" pid="3" name="bjDocumentSecurityLabel">
    <vt:lpwstr>This item has no classification</vt:lpwstr>
  </property>
  <property fmtid="{D5CDD505-2E9C-101B-9397-08002B2CF9AE}" pid="4" name="bjClsUserRVM">
    <vt:lpwstr>[]</vt:lpwstr>
  </property>
  <property fmtid="{D5CDD505-2E9C-101B-9397-08002B2CF9AE}" pid="5" name="bjSaver">
    <vt:lpwstr>J4kvbTCygC9HX6lqHcvznNVdpsmJ3shB</vt:lpwstr>
  </property>
  <property fmtid="{D5CDD505-2E9C-101B-9397-08002B2CF9AE}" pid="6" name="bjLabelHistoryID">
    <vt:lpwstr>{111D11CD-C550-40A8-AA28-B9D3108E6A6F}</vt:lpwstr>
  </property>
</Properties>
</file>