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CC" w:rsidRPr="007202FC" w:rsidRDefault="00397E70" w:rsidP="004C25BF">
      <w:pPr>
        <w:jc w:val="center"/>
        <w:rPr>
          <w:lang w:val="ka-GE"/>
        </w:rPr>
      </w:pPr>
      <w:r w:rsidRPr="007202FC">
        <w:rPr>
          <w:lang w:val="ka-GE"/>
        </w:rPr>
        <w:t>ფულადი გზავნილები</w:t>
      </w:r>
      <w:r w:rsidR="00D54C5F" w:rsidRPr="007202FC">
        <w:rPr>
          <w:lang w:val="ka-GE"/>
        </w:rPr>
        <w:t xml:space="preserve"> </w:t>
      </w:r>
      <w:r w:rsidR="00173F64">
        <w:rPr>
          <w:lang w:val="ka-GE"/>
        </w:rPr>
        <w:t>აპრილში</w:t>
      </w:r>
    </w:p>
    <w:p w:rsidR="00E27A0A" w:rsidRPr="007202FC" w:rsidRDefault="00E27A0A" w:rsidP="004C25BF">
      <w:pPr>
        <w:rPr>
          <w:lang w:val="ka-GE"/>
        </w:rPr>
      </w:pPr>
    </w:p>
    <w:p w:rsidR="00A412CD" w:rsidRPr="0001504B" w:rsidRDefault="00E27A0A" w:rsidP="00A412CD">
      <w:pPr>
        <w:rPr>
          <w:noProof/>
          <w:lang w:val="ka-GE"/>
        </w:rPr>
      </w:pPr>
      <w:r w:rsidRPr="007202FC">
        <w:rPr>
          <w:lang w:val="ka-GE"/>
        </w:rPr>
        <w:t>﻿</w:t>
      </w:r>
      <w:r w:rsidR="00173F64">
        <w:rPr>
          <w:rStyle w:val="smart-narratives-blot"/>
          <w:rFonts w:ascii="Calibri" w:hAnsi="Calibri" w:cs="Calibri"/>
        </w:rPr>
        <w:t>﻿</w:t>
      </w:r>
      <w:r w:rsidR="00173F64" w:rsidRPr="0001504B">
        <w:rPr>
          <w:rStyle w:val="smart-narratives-blot"/>
          <w:rFonts w:ascii="Calibri" w:hAnsi="Calibri" w:cs="Calibri"/>
          <w:noProof/>
          <w:lang w:val="ka-GE"/>
        </w:rPr>
        <w:t>2026﻿</w:t>
      </w:r>
      <w:r w:rsidR="00173F64" w:rsidRPr="0001504B">
        <w:rPr>
          <w:rFonts w:ascii="Calibri" w:hAnsi="Calibri" w:cs="Calibri"/>
          <w:noProof/>
          <w:lang w:val="ka-GE"/>
        </w:rPr>
        <w:t> წლის </w:t>
      </w:r>
      <w:r w:rsidR="00173F64" w:rsidRPr="0001504B">
        <w:rPr>
          <w:rStyle w:val="smart-narratives-blot"/>
          <w:rFonts w:ascii="Calibri" w:hAnsi="Calibri" w:cs="Calibri"/>
          <w:noProof/>
          <w:lang w:val="ka-GE"/>
        </w:rPr>
        <w:t>﻿აპრილში﻿</w:t>
      </w:r>
      <w:r w:rsidR="00173F64" w:rsidRPr="0001504B">
        <w:rPr>
          <w:rFonts w:ascii="Calibri" w:hAnsi="Calibri" w:cs="Calibri"/>
          <w:noProof/>
          <w:lang w:val="ka-GE"/>
        </w:rPr>
        <w:t> ქვეყანაში შემოსული ფულადი გზავნილების ნაკადების მოცულობამ </w:t>
      </w:r>
      <w:r w:rsidR="00173F64" w:rsidRPr="0001504B">
        <w:rPr>
          <w:rStyle w:val="smart-narratives-blot"/>
          <w:rFonts w:ascii="Calibri" w:hAnsi="Calibri" w:cs="Calibri"/>
          <w:noProof/>
          <w:lang w:val="ka-GE"/>
        </w:rPr>
        <w:t>﻿318.06﻿</w:t>
      </w:r>
      <w:r w:rsidR="00173F64" w:rsidRPr="0001504B">
        <w:rPr>
          <w:rFonts w:ascii="Calibri" w:hAnsi="Calibri" w:cs="Calibri"/>
          <w:noProof/>
          <w:lang w:val="ka-GE"/>
        </w:rPr>
        <w:t> მლნ აშშ დოლარი (</w:t>
      </w:r>
      <w:r w:rsidR="00173F64" w:rsidRPr="0001504B">
        <w:rPr>
          <w:rStyle w:val="smart-narratives-blot"/>
          <w:rFonts w:ascii="Calibri" w:hAnsi="Calibri" w:cs="Calibri"/>
          <w:noProof/>
          <w:lang w:val="ka-GE"/>
        </w:rPr>
        <w:t>﻿857.3﻿</w:t>
      </w:r>
      <w:r w:rsidR="00173F64" w:rsidRPr="0001504B">
        <w:rPr>
          <w:rFonts w:ascii="Calibri" w:hAnsi="Calibri" w:cs="Calibri"/>
          <w:noProof/>
          <w:lang w:val="ka-GE"/>
        </w:rPr>
        <w:t> მლნ ლარი) შეადგინა, რაც </w:t>
      </w:r>
      <w:r w:rsidR="00173F64" w:rsidRPr="0001504B">
        <w:rPr>
          <w:rStyle w:val="smart-narratives-blot"/>
          <w:rFonts w:ascii="Calibri" w:hAnsi="Calibri" w:cs="Calibri"/>
          <w:noProof/>
          <w:lang w:val="ka-GE"/>
        </w:rPr>
        <w:t>﻿7.6%﻿</w:t>
      </w:r>
      <w:r w:rsidR="00173F64" w:rsidRPr="0001504B">
        <w:rPr>
          <w:rFonts w:ascii="Calibri" w:hAnsi="Calibri" w:cs="Calibri"/>
          <w:noProof/>
          <w:lang w:val="ka-GE"/>
        </w:rPr>
        <w:t>ით (</w:t>
      </w:r>
      <w:r w:rsidR="00173F64" w:rsidRPr="0001504B">
        <w:rPr>
          <w:rStyle w:val="smart-narratives-blot"/>
          <w:rFonts w:ascii="Calibri" w:hAnsi="Calibri" w:cs="Calibri"/>
          <w:noProof/>
          <w:lang w:val="ka-GE"/>
        </w:rPr>
        <w:t>﻿22.5﻿</w:t>
      </w:r>
      <w:r w:rsidR="00173F64" w:rsidRPr="0001504B">
        <w:rPr>
          <w:rFonts w:ascii="Calibri" w:hAnsi="Calibri" w:cs="Calibri"/>
          <w:noProof/>
          <w:lang w:val="ka-GE"/>
        </w:rPr>
        <w:t> მლნ აშშ დოლარით) ﻿</w:t>
      </w:r>
      <w:r w:rsidR="00173F64" w:rsidRPr="0001504B">
        <w:rPr>
          <w:rStyle w:val="smart-narratives-blot"/>
          <w:rFonts w:ascii="Calibri" w:hAnsi="Calibri" w:cs="Calibri"/>
          <w:noProof/>
          <w:lang w:val="ka-GE"/>
        </w:rPr>
        <w:t>﻿მეტია﻿</w:t>
      </w:r>
      <w:r w:rsidR="00173F64" w:rsidRPr="0001504B">
        <w:rPr>
          <w:rFonts w:ascii="Calibri" w:hAnsi="Calibri" w:cs="Calibri"/>
          <w:noProof/>
          <w:lang w:val="ka-GE"/>
        </w:rPr>
        <w:t> </w:t>
      </w:r>
      <w:r w:rsidR="00173F64" w:rsidRPr="0001504B">
        <w:rPr>
          <w:rStyle w:val="smart-narratives-blot"/>
          <w:rFonts w:ascii="Calibri" w:hAnsi="Calibri" w:cs="Calibri"/>
          <w:noProof/>
          <w:lang w:val="ka-GE"/>
        </w:rPr>
        <w:t>﻿2025﻿</w:t>
      </w:r>
      <w:r w:rsidR="00173F64" w:rsidRPr="0001504B">
        <w:rPr>
          <w:rFonts w:ascii="Calibri" w:hAnsi="Calibri" w:cs="Calibri"/>
          <w:noProof/>
          <w:lang w:val="ka-GE"/>
        </w:rPr>
        <w:t> წლის </w:t>
      </w:r>
      <w:r w:rsidR="00173F64" w:rsidRPr="0001504B">
        <w:rPr>
          <w:rStyle w:val="smart-narratives-blot"/>
          <w:rFonts w:ascii="Calibri" w:hAnsi="Calibri" w:cs="Calibri"/>
          <w:noProof/>
          <w:lang w:val="ka-GE"/>
        </w:rPr>
        <w:t>﻿აპრილის﻿</w:t>
      </w:r>
      <w:r w:rsidR="00173F64" w:rsidRPr="0001504B">
        <w:rPr>
          <w:rFonts w:ascii="Calibri" w:hAnsi="Calibri" w:cs="Calibri"/>
          <w:noProof/>
          <w:lang w:val="ka-GE"/>
        </w:rPr>
        <w:t> </w:t>
      </w:r>
      <w:r w:rsidR="0077457A" w:rsidRPr="0001504B">
        <w:rPr>
          <w:rFonts w:ascii="Calibri" w:hAnsi="Calibri" w:cs="Calibri"/>
          <w:noProof/>
          <w:lang w:val="ka-GE"/>
        </w:rPr>
        <w:t xml:space="preserve"> </w:t>
      </w:r>
      <w:r w:rsidR="00173F64" w:rsidRPr="0001504B">
        <w:rPr>
          <w:rFonts w:ascii="Calibri" w:hAnsi="Calibri" w:cs="Calibri"/>
          <w:noProof/>
          <w:lang w:val="ka-GE"/>
        </w:rPr>
        <w:t>ანალოგიურ მაჩვენებელზე.</w:t>
      </w:r>
    </w:p>
    <w:p w:rsidR="00173F64" w:rsidRDefault="00ED58BC" w:rsidP="007202FC">
      <w:pPr>
        <w:rPr>
          <w:noProof/>
        </w:rPr>
      </w:pPr>
      <w:r w:rsidRPr="00ED58BC">
        <w:rPr>
          <w:noProof/>
        </w:rPr>
        <w:drawing>
          <wp:inline distT="0" distB="0" distL="0" distR="0" wp14:anchorId="00D6276E" wp14:editId="2564EF14">
            <wp:extent cx="5830114" cy="26292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2629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7E" w:rsidRDefault="009F2FA3" w:rsidP="009F2FA3">
      <w:pPr>
        <w:rPr>
          <w:noProof/>
        </w:rPr>
      </w:pPr>
      <w:r>
        <w:rPr>
          <w:rFonts w:ascii="Calibri" w:hAnsi="Calibri" w:cs="Calibri"/>
        </w:rPr>
        <w:t>უცხოეთიდან საქართველოში ფულადი გზავნილების </w:t>
      </w:r>
      <w:r>
        <w:rPr>
          <w:rStyle w:val="smart-narratives-blot"/>
          <w:rFonts w:ascii="Calibri" w:hAnsi="Calibri" w:cs="Calibri"/>
        </w:rPr>
        <w:t>﻿96.6%﻿</w:t>
      </w:r>
      <w:r>
        <w:rPr>
          <w:rFonts w:ascii="Calibri" w:hAnsi="Calibri" w:cs="Calibri"/>
        </w:rPr>
        <w:t> იმ </w:t>
      </w:r>
      <w:r>
        <w:rPr>
          <w:rStyle w:val="smart-narratives-blot"/>
          <w:rFonts w:ascii="Calibri" w:hAnsi="Calibri" w:cs="Calibri"/>
        </w:rPr>
        <w:t>﻿26﻿</w:t>
      </w:r>
      <w:r>
        <w:rPr>
          <w:rFonts w:ascii="Calibri" w:hAnsi="Calibri" w:cs="Calibri"/>
        </w:rPr>
        <w:t> უმსხვილეს პარტნიორ ქვეყანაზე</w:t>
      </w:r>
      <w:r>
        <w:rPr>
          <w:rFonts w:ascii="Calibri" w:hAnsi="Calibri" w:cs="Calibri"/>
          <w:lang w:val="ka-GE"/>
        </w:rPr>
        <w:t xml:space="preserve">           </w:t>
      </w:r>
      <w:r w:rsidR="0077457A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 მოდის, საიდანაც გზავნილების მოცულობა </w:t>
      </w:r>
      <w:r>
        <w:rPr>
          <w:rStyle w:val="smart-narratives-blot"/>
          <w:rFonts w:ascii="Calibri" w:hAnsi="Calibri" w:cs="Calibri"/>
        </w:rPr>
        <w:t>﻿აპრილში﻿</w:t>
      </w:r>
      <w:r>
        <w:rPr>
          <w:rFonts w:ascii="Calibri" w:hAnsi="Calibri" w:cs="Calibri"/>
        </w:rPr>
        <w:t> თითოეულზე 1 მლნ</w:t>
      </w:r>
      <w:bookmarkStart w:id="0" w:name="_GoBack"/>
      <w:bookmarkEnd w:id="0"/>
      <w:r>
        <w:rPr>
          <w:rFonts w:ascii="Calibri" w:hAnsi="Calibri" w:cs="Calibri"/>
        </w:rPr>
        <w:t> აშშ დოლარს აღემატებოდა.</w:t>
      </w:r>
      <w:r>
        <w:rPr>
          <w:rFonts w:ascii="Calibri" w:hAnsi="Calibri" w:cs="Calibri"/>
          <w:lang w:val="ka-GE"/>
        </w:rPr>
        <w:t xml:space="preserve">   </w:t>
      </w:r>
      <w:r>
        <w:rPr>
          <w:rFonts w:ascii="Calibri" w:hAnsi="Calibri" w:cs="Calibri"/>
        </w:rPr>
        <w:t> </w:t>
      </w:r>
      <w:r w:rsidR="0077457A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იმავე </w:t>
      </w:r>
      <w:r>
        <w:rPr>
          <w:rStyle w:val="smart-narratives-blot"/>
          <w:rFonts w:ascii="Calibri" w:hAnsi="Calibri" w:cs="Calibri"/>
        </w:rPr>
        <w:t>﻿26﻿</w:t>
      </w:r>
      <w:r>
        <w:rPr>
          <w:rFonts w:ascii="Calibri" w:hAnsi="Calibri" w:cs="Calibri"/>
        </w:rPr>
        <w:t> ქვეყანაზე გასული წლის </w:t>
      </w:r>
      <w:r>
        <w:rPr>
          <w:rStyle w:val="smart-narratives-blot"/>
          <w:rFonts w:ascii="Calibri" w:hAnsi="Calibri" w:cs="Calibri"/>
        </w:rPr>
        <w:t>﻿აპრილში﻿</w:t>
      </w:r>
      <w:r>
        <w:rPr>
          <w:rFonts w:ascii="Calibri" w:hAnsi="Calibri" w:cs="Calibri"/>
        </w:rPr>
        <w:t> მთელი ფულადი გზავნილების </w:t>
      </w:r>
      <w:r>
        <w:rPr>
          <w:rStyle w:val="smart-narratives-blot"/>
          <w:rFonts w:ascii="Calibri" w:hAnsi="Calibri" w:cs="Calibri"/>
        </w:rPr>
        <w:t>﻿96.4%﻿</w:t>
      </w:r>
      <w:r>
        <w:rPr>
          <w:rFonts w:ascii="Calibri" w:hAnsi="Calibri" w:cs="Calibri"/>
        </w:rPr>
        <w:t> მოდიოდა.</w:t>
      </w:r>
    </w:p>
    <w:tbl>
      <w:tblPr>
        <w:tblW w:w="9900" w:type="dxa"/>
        <w:tblCellSpacing w:w="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5"/>
        <w:gridCol w:w="2073"/>
        <w:gridCol w:w="1826"/>
        <w:gridCol w:w="2216"/>
      </w:tblGrid>
      <w:tr w:rsidR="00397E70" w:rsidRPr="007202FC" w:rsidTr="00BC514B">
        <w:trPr>
          <w:trHeight w:val="1218"/>
          <w:tblCellSpacing w:w="20" w:type="dxa"/>
        </w:trPr>
        <w:tc>
          <w:tcPr>
            <w:tcW w:w="3725" w:type="dxa"/>
            <w:shd w:val="clear" w:color="auto" w:fill="auto"/>
          </w:tcPr>
          <w:p w:rsidR="00397E70" w:rsidRPr="007202FC" w:rsidRDefault="00397E70" w:rsidP="001F51BE">
            <w:pPr>
              <w:ind w:left="288" w:right="288"/>
              <w:rPr>
                <w:rFonts w:ascii="Sylfaen" w:hAnsi="Sylfaen" w:cs="Sylfaen"/>
                <w:b/>
                <w:sz w:val="18"/>
                <w:lang w:val="ka-GE"/>
              </w:rPr>
            </w:pPr>
          </w:p>
        </w:tc>
        <w:tc>
          <w:tcPr>
            <w:tcW w:w="2033" w:type="dxa"/>
            <w:shd w:val="clear" w:color="auto" w:fill="auto"/>
            <w:vAlign w:val="bottom"/>
          </w:tcPr>
          <w:p w:rsidR="00397E70" w:rsidRPr="007202FC" w:rsidRDefault="00397E70" w:rsidP="001F51BE">
            <w:pPr>
              <w:ind w:left="288" w:right="288"/>
              <w:jc w:val="center"/>
              <w:rPr>
                <w:rFonts w:ascii="Sylfaen" w:hAnsi="Sylfaen" w:cs="Arial"/>
                <w:b/>
                <w:sz w:val="18"/>
                <w:szCs w:val="20"/>
                <w:lang w:val="ka-GE"/>
              </w:rPr>
            </w:pPr>
            <w:r w:rsidRPr="007202FC">
              <w:rPr>
                <w:rFonts w:ascii="Sylfaen" w:hAnsi="Sylfaen" w:cs="Arial"/>
                <w:b/>
                <w:sz w:val="18"/>
                <w:szCs w:val="20"/>
                <w:lang w:val="ka-GE"/>
              </w:rPr>
              <w:t>ჩარიცხული მოცულობა (მლნ.</w:t>
            </w:r>
            <w:r w:rsidR="006510DE" w:rsidRPr="007202FC">
              <w:rPr>
                <w:rFonts w:ascii="Sylfaen" w:hAnsi="Sylfaen" w:cs="Arial"/>
                <w:b/>
                <w:sz w:val="18"/>
                <w:szCs w:val="20"/>
                <w:lang w:val="ka-GE"/>
              </w:rPr>
              <w:t xml:space="preserve"> </w:t>
            </w:r>
            <w:r w:rsidRPr="007202FC">
              <w:rPr>
                <w:rFonts w:ascii="Sylfaen" w:hAnsi="Sylfaen" w:cs="Arial"/>
                <w:b/>
                <w:sz w:val="18"/>
                <w:szCs w:val="20"/>
                <w:lang w:val="ka-GE"/>
              </w:rPr>
              <w:t>აშშ დოლარი)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397E70" w:rsidRPr="007202FC" w:rsidRDefault="00397E70" w:rsidP="001F51BE">
            <w:pPr>
              <w:ind w:left="288" w:right="288"/>
              <w:jc w:val="center"/>
              <w:rPr>
                <w:rFonts w:ascii="Sylfaen" w:hAnsi="Sylfaen" w:cs="Arial"/>
                <w:b/>
                <w:sz w:val="18"/>
                <w:szCs w:val="20"/>
                <w:lang w:val="ka-GE"/>
              </w:rPr>
            </w:pPr>
            <w:r w:rsidRPr="007202FC">
              <w:rPr>
                <w:rFonts w:ascii="Sylfaen" w:hAnsi="Sylfaen" w:cs="Arial"/>
                <w:b/>
                <w:sz w:val="18"/>
                <w:szCs w:val="20"/>
                <w:lang w:val="ka-GE"/>
              </w:rPr>
              <w:t>წილი მთლიან ჩარიცხულ მოცულობაში</w:t>
            </w:r>
          </w:p>
        </w:tc>
        <w:tc>
          <w:tcPr>
            <w:tcW w:w="2156" w:type="dxa"/>
            <w:shd w:val="clear" w:color="auto" w:fill="auto"/>
            <w:vAlign w:val="bottom"/>
          </w:tcPr>
          <w:p w:rsidR="00397E70" w:rsidRPr="007202FC" w:rsidRDefault="00397E70" w:rsidP="001F51BE">
            <w:pPr>
              <w:ind w:left="288" w:right="288"/>
              <w:jc w:val="center"/>
              <w:rPr>
                <w:rFonts w:ascii="Sylfaen" w:hAnsi="Sylfaen" w:cs="Arial"/>
                <w:b/>
                <w:sz w:val="18"/>
                <w:szCs w:val="20"/>
                <w:lang w:val="ka-GE"/>
              </w:rPr>
            </w:pPr>
            <w:r w:rsidRPr="007202FC">
              <w:rPr>
                <w:rFonts w:ascii="Sylfaen" w:hAnsi="Sylfaen" w:cs="Arial"/>
                <w:b/>
                <w:sz w:val="18"/>
                <w:szCs w:val="20"/>
                <w:lang w:val="ka-GE"/>
              </w:rPr>
              <w:t>ჩარიცხული მოცულობის წლიური ზრდის ტემპი</w:t>
            </w:r>
          </w:p>
        </w:tc>
      </w:tr>
      <w:tr w:rsidR="00D34E05" w:rsidRPr="007202FC" w:rsidTr="006E0E50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E05" w:rsidRPr="007202FC" w:rsidRDefault="00D34E05" w:rsidP="00D34E05">
            <w:pPr>
              <w:ind w:left="288" w:right="288"/>
              <w:jc w:val="center"/>
              <w:rPr>
                <w:rFonts w:ascii="Sylfaen" w:hAnsi="Sylfaen" w:cstheme="minorHAnsi"/>
                <w:b/>
                <w:sz w:val="20"/>
                <w:lang w:val="ka-GE"/>
              </w:rPr>
            </w:pPr>
            <w:r w:rsidRPr="007202FC">
              <w:rPr>
                <w:rFonts w:ascii="Sylfaen" w:hAnsi="Sylfaen" w:cstheme="minorHAnsi"/>
                <w:b/>
                <w:sz w:val="20"/>
                <w:lang w:val="ka-GE"/>
              </w:rPr>
              <w:t>სულ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962DB1" w:rsidRDefault="00D34E05" w:rsidP="00D34E05">
            <w:pPr>
              <w:jc w:val="center"/>
            </w:pPr>
            <w:r w:rsidRPr="00962DB1">
              <w:t>318.06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962DB1" w:rsidRDefault="00D34E05" w:rsidP="00D34E05">
            <w:pPr>
              <w:jc w:val="center"/>
            </w:pPr>
            <w:r w:rsidRPr="00962DB1">
              <w:t>100.00%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Default="00D34E05" w:rsidP="00D34E05">
            <w:pPr>
              <w:jc w:val="center"/>
            </w:pPr>
            <w:r w:rsidRPr="00962DB1">
              <w:t>7.62%</w:t>
            </w:r>
          </w:p>
        </w:tc>
      </w:tr>
      <w:tr w:rsidR="00D34E05" w:rsidRPr="007202FC" w:rsidTr="00931A4C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E05" w:rsidRPr="007202FC" w:rsidRDefault="00D34E05" w:rsidP="00D34E05">
            <w:pPr>
              <w:ind w:left="288" w:right="288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7202FC">
              <w:rPr>
                <w:rFonts w:ascii="Sylfaen" w:hAnsi="Sylfaen" w:cs="Calibri"/>
                <w:b/>
                <w:color w:val="000000"/>
                <w:lang w:val="ka-GE"/>
              </w:rPr>
              <w:t>ევროკავშირის ქვეყნები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685803" w:rsidRDefault="00D34E05" w:rsidP="00D34E05">
            <w:pPr>
              <w:jc w:val="center"/>
            </w:pPr>
            <w:r w:rsidRPr="00685803">
              <w:t>141.52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685803" w:rsidRDefault="00D34E05" w:rsidP="00D34E05">
            <w:pPr>
              <w:jc w:val="center"/>
            </w:pPr>
            <w:r w:rsidRPr="00685803">
              <w:t>44.49%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Default="00D34E05" w:rsidP="00D34E05">
            <w:pPr>
              <w:jc w:val="center"/>
            </w:pPr>
            <w:r w:rsidRPr="00685803">
              <w:t>6.79%</w:t>
            </w:r>
          </w:p>
        </w:tc>
      </w:tr>
      <w:tr w:rsidR="00D34E05" w:rsidRPr="007202FC" w:rsidTr="000A3965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4E05" w:rsidRPr="007202FC" w:rsidRDefault="00D34E05" w:rsidP="00D34E05">
            <w:pPr>
              <w:ind w:left="288" w:right="288"/>
              <w:rPr>
                <w:rFonts w:ascii="Sylfaen" w:hAnsi="Sylfaen" w:cs="Calibri"/>
                <w:b/>
                <w:color w:val="000000"/>
                <w:lang w:val="ka-GE"/>
              </w:rPr>
            </w:pPr>
            <w:r w:rsidRPr="007202FC">
              <w:rPr>
                <w:rFonts w:ascii="Sylfaen" w:hAnsi="Sylfaen" w:cs="Calibri"/>
                <w:b/>
                <w:color w:val="000000"/>
                <w:lang w:val="ka-GE"/>
              </w:rPr>
              <w:t>დანარჩენი ქვეყნები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D66D63" w:rsidRDefault="00D34E05" w:rsidP="00D34E05">
            <w:pPr>
              <w:jc w:val="center"/>
            </w:pPr>
            <w:r w:rsidRPr="00D66D63">
              <w:t>176.54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D66D63" w:rsidRDefault="00D34E05" w:rsidP="00D34E05">
            <w:pPr>
              <w:jc w:val="center"/>
            </w:pPr>
            <w:r w:rsidRPr="00D66D63">
              <w:t>55.51%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Default="00D34E05" w:rsidP="00D34E05">
            <w:pPr>
              <w:jc w:val="center"/>
            </w:pPr>
            <w:r w:rsidRPr="00D66D63">
              <w:t>8.29%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აშშ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58.30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18.33%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7.98%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იტალია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53.42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16.80%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6.39%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რუსეთის ფედერაცია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42.06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13.22%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5.49%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lastRenderedPageBreak/>
              <w:t>გერმანია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28.61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8.99%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15.18%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ისრაელი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27.24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8.56%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22.86%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საბერძნეთი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25.44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8.00%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3.32%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თურქეთი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11.57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3.64%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34.49%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ესპანეთი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8.75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2.75%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11.28%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ყაზახეთი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8.05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2.53%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12.52%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საფრანგეთი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6.36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2.00%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15.96%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ირლანდია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4.90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1.54%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-15.09%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ყირგიზეთი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4.72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1.48%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-39.06%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გაერთიანებული სამეფო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4.63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1.46%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7.44%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აზერბაიჯანი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3.43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1.08%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-13.83%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პოლონეთი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3.15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0.99%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10.29%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კანადა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2.11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0.66%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-5.17%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ნიდერლანდები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0.59%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1.33%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არაბთა გაერთიანებული საამიროები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0.58%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12.63%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კვიპროსი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0.56%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0.29%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საუდის არაბეთი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0.50%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14.91%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სომხეთი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0.49%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50.03%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ბელგია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0.48%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17.88%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იორდანია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0.36%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-15.68%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სლოვაკეთი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1.09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0.34%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-13.67%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ტაჯიკეთი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0.34%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46.43%</w:t>
            </w:r>
          </w:p>
        </w:tc>
      </w:tr>
      <w:tr w:rsidR="00D34E05" w:rsidRPr="000D6864" w:rsidTr="00BC514B">
        <w:trPr>
          <w:trHeight w:val="170"/>
          <w:tblCellSpacing w:w="20" w:type="dxa"/>
        </w:trPr>
        <w:tc>
          <w:tcPr>
            <w:tcW w:w="3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rPr>
                <w:lang w:val="ka-GE"/>
              </w:rPr>
            </w:pPr>
            <w:r w:rsidRPr="000D6864">
              <w:rPr>
                <w:lang w:val="ka-GE"/>
              </w:rPr>
              <w:t>ავსტრია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1.06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0.33%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4E05" w:rsidRPr="000D6864" w:rsidRDefault="00D34E05" w:rsidP="00D34E05">
            <w:pPr>
              <w:jc w:val="center"/>
              <w:rPr>
                <w:lang w:val="ka-GE"/>
              </w:rPr>
            </w:pPr>
            <w:r w:rsidRPr="000D6864">
              <w:rPr>
                <w:lang w:val="ka-GE"/>
              </w:rPr>
              <w:t>18.02%</w:t>
            </w:r>
          </w:p>
        </w:tc>
      </w:tr>
    </w:tbl>
    <w:p w:rsidR="00247A58" w:rsidRPr="000D6864" w:rsidRDefault="006F22E5" w:rsidP="00247A58">
      <w:pPr>
        <w:rPr>
          <w:rStyle w:val="smart-narratives-blot"/>
          <w:rFonts w:ascii="Calibri" w:hAnsi="Calibri" w:cs="Calibri"/>
          <w:lang w:val="ka-GE"/>
        </w:rPr>
      </w:pPr>
      <w:r w:rsidRPr="000D6864">
        <w:rPr>
          <w:rStyle w:val="smart-narratives-blot"/>
          <w:rFonts w:ascii="Calibri" w:hAnsi="Calibri" w:cs="Calibri"/>
          <w:lang w:val="ka-GE"/>
        </w:rPr>
        <w:t>﻿</w:t>
      </w:r>
      <w:r w:rsidR="00C5023D" w:rsidRPr="000D6864">
        <w:rPr>
          <w:rStyle w:val="smart-narratives-blot"/>
          <w:rFonts w:ascii="Calibri" w:hAnsi="Calibri" w:cs="Calibri"/>
          <w:lang w:val="ka-GE"/>
        </w:rPr>
        <w:t>﻿</w:t>
      </w:r>
      <w:r w:rsidR="00E27A0A" w:rsidRPr="000D6864">
        <w:rPr>
          <w:rStyle w:val="smart-narratives-blot"/>
          <w:rFonts w:ascii="Calibri" w:hAnsi="Calibri" w:cs="Calibri"/>
          <w:lang w:val="ka-GE"/>
        </w:rPr>
        <w:t>﻿</w:t>
      </w:r>
      <w:r w:rsidR="002B0418" w:rsidRPr="000D6864">
        <w:rPr>
          <w:rStyle w:val="smart-narratives-blot"/>
          <w:rFonts w:ascii="Calibri" w:hAnsi="Calibri"/>
          <w:lang w:val="ka-GE"/>
        </w:rPr>
        <w:t>﻿</w:t>
      </w:r>
      <w:r w:rsidR="00247A58" w:rsidRPr="000D6864">
        <w:rPr>
          <w:rStyle w:val="smart-narratives-blot"/>
          <w:rFonts w:ascii="Calibri" w:hAnsi="Calibri" w:cs="Calibri"/>
          <w:lang w:val="ka-GE"/>
        </w:rPr>
        <w:t>﻿</w:t>
      </w:r>
    </w:p>
    <w:p w:rsidR="00ED58BC" w:rsidRPr="000D6864" w:rsidRDefault="007202FC" w:rsidP="00247A58">
      <w:pPr>
        <w:rPr>
          <w:rStyle w:val="smart-narratives-blot"/>
          <w:rFonts w:ascii="Calibri" w:hAnsi="Calibri" w:cs="Calibri"/>
          <w:lang w:val="ka-GE"/>
        </w:rPr>
      </w:pPr>
      <w:r w:rsidRPr="000D6864">
        <w:rPr>
          <w:rStyle w:val="smart-narratives-blot"/>
          <w:rFonts w:ascii="Calibri" w:hAnsi="Calibri" w:cs="Calibri"/>
          <w:lang w:val="ka-GE"/>
        </w:rPr>
        <w:t>﻿</w:t>
      </w:r>
      <w:r w:rsidR="008D2E9F" w:rsidRPr="000D6864">
        <w:rPr>
          <w:rStyle w:val="smart-narratives-blot"/>
          <w:rFonts w:ascii="Calibri" w:hAnsi="Calibri" w:cs="Calibri"/>
          <w:lang w:val="ka-GE"/>
        </w:rPr>
        <w:tab/>
      </w:r>
    </w:p>
    <w:p w:rsidR="008D2E9F" w:rsidRPr="000D6864" w:rsidRDefault="009F2FA3" w:rsidP="00247A58">
      <w:pPr>
        <w:rPr>
          <w:rStyle w:val="smart-narratives-blot"/>
          <w:rFonts w:ascii="Calibri" w:hAnsi="Calibri" w:cs="Calibri"/>
          <w:lang w:val="ka-GE"/>
        </w:rPr>
      </w:pPr>
      <w:r w:rsidRPr="000D6864">
        <w:rPr>
          <w:rStyle w:val="smart-narratives-blot"/>
          <w:rFonts w:ascii="Calibri" w:hAnsi="Calibri" w:cs="Calibri"/>
          <w:lang w:val="ka-GE"/>
        </w:rPr>
        <w:lastRenderedPageBreak/>
        <w:t>﻿2026﻿</w:t>
      </w:r>
      <w:r w:rsidRPr="000D6864">
        <w:rPr>
          <w:rFonts w:ascii="Calibri" w:hAnsi="Calibri" w:cs="Calibri"/>
          <w:lang w:val="ka-GE"/>
        </w:rPr>
        <w:t> წლის </w:t>
      </w:r>
      <w:r w:rsidRPr="000D6864">
        <w:rPr>
          <w:rStyle w:val="smart-narratives-blot"/>
          <w:rFonts w:ascii="Calibri" w:hAnsi="Calibri" w:cs="Calibri"/>
          <w:lang w:val="ka-GE"/>
        </w:rPr>
        <w:t>﻿აპრილში﻿</w:t>
      </w:r>
      <w:r w:rsidRPr="000D6864">
        <w:rPr>
          <w:rFonts w:ascii="Calibri" w:hAnsi="Calibri" w:cs="Calibri"/>
          <w:lang w:val="ka-GE"/>
        </w:rPr>
        <w:t> საქართველოდან საზღვარგარეთ </w:t>
      </w:r>
      <w:r w:rsidRPr="000D6864">
        <w:rPr>
          <w:rStyle w:val="smart-narratives-blot"/>
          <w:rFonts w:ascii="Calibri" w:hAnsi="Calibri" w:cs="Calibri"/>
          <w:color w:val="121212"/>
          <w:lang w:val="ka-GE"/>
        </w:rPr>
        <w:t>﻿35.2﻿</w:t>
      </w:r>
      <w:r w:rsidRPr="000D6864">
        <w:rPr>
          <w:rFonts w:ascii="Calibri" w:hAnsi="Calibri" w:cs="Calibri"/>
          <w:color w:val="121212"/>
          <w:lang w:val="ka-GE"/>
        </w:rPr>
        <w:t> </w:t>
      </w:r>
      <w:r w:rsidRPr="000D6864">
        <w:rPr>
          <w:rFonts w:ascii="Calibri" w:hAnsi="Calibri" w:cs="Calibri"/>
          <w:lang w:val="ka-GE"/>
        </w:rPr>
        <w:t>მლნ აშშ დოლარი (</w:t>
      </w:r>
      <w:r w:rsidRPr="000D6864">
        <w:rPr>
          <w:rStyle w:val="smart-narratives-blot"/>
          <w:rFonts w:ascii="Calibri" w:hAnsi="Calibri" w:cs="Calibri"/>
          <w:lang w:val="ka-GE"/>
        </w:rPr>
        <w:t>﻿94.9﻿</w:t>
      </w:r>
      <w:r w:rsidRPr="000D6864">
        <w:rPr>
          <w:rFonts w:ascii="Calibri" w:hAnsi="Calibri" w:cs="Calibri"/>
          <w:lang w:val="ka-GE"/>
        </w:rPr>
        <w:t> მლნ ლარი</w:t>
      </w:r>
      <w:r w:rsidR="00DD2166">
        <w:rPr>
          <w:rFonts w:ascii="Calibri" w:hAnsi="Calibri" w:cs="Calibri"/>
          <w:lang w:val="ka-GE"/>
        </w:rPr>
        <w:t>) </w:t>
      </w:r>
      <w:r w:rsidR="00DD2166">
        <w:rPr>
          <w:rFonts w:ascii="Calibri" w:hAnsi="Calibri" w:cs="Calibri"/>
        </w:rPr>
        <w:t xml:space="preserve"> </w:t>
      </w:r>
      <w:r w:rsidRPr="00B10066">
        <w:rPr>
          <w:rFonts w:ascii="Calibri" w:hAnsi="Calibri" w:cs="Calibri"/>
          <w:noProof/>
          <w:lang w:val="ka-GE"/>
        </w:rPr>
        <w:t>გადაიგ</w:t>
      </w:r>
      <w:r w:rsidR="00DD2166" w:rsidRPr="00B10066">
        <w:rPr>
          <w:rFonts w:ascii="Calibri" w:hAnsi="Calibri" w:cs="Calibri"/>
          <w:noProof/>
          <w:lang w:val="ka-GE"/>
        </w:rPr>
        <w:t>-</w:t>
      </w:r>
      <w:r w:rsidRPr="00B10066">
        <w:rPr>
          <w:rFonts w:ascii="Calibri" w:hAnsi="Calibri" w:cs="Calibri"/>
          <w:noProof/>
          <w:lang w:val="ka-GE"/>
        </w:rPr>
        <w:t>ზავნა. რაც </w:t>
      </w:r>
      <w:r w:rsidRPr="00B10066">
        <w:rPr>
          <w:rStyle w:val="smart-narratives-blot"/>
          <w:rFonts w:ascii="Calibri" w:hAnsi="Calibri" w:cs="Calibri"/>
          <w:noProof/>
          <w:lang w:val="ka-GE"/>
        </w:rPr>
        <w:t>﻿2025﻿</w:t>
      </w:r>
      <w:r w:rsidRPr="00B10066">
        <w:rPr>
          <w:rFonts w:ascii="Calibri" w:hAnsi="Calibri" w:cs="Calibri"/>
          <w:noProof/>
          <w:lang w:val="ka-GE"/>
        </w:rPr>
        <w:t> წლის </w:t>
      </w:r>
      <w:r w:rsidRPr="00B10066">
        <w:rPr>
          <w:rStyle w:val="smart-narratives-blot"/>
          <w:rFonts w:ascii="Calibri" w:hAnsi="Calibri" w:cs="Calibri"/>
          <w:noProof/>
          <w:lang w:val="ka-GE"/>
        </w:rPr>
        <w:t>﻿აპრილის﻿</w:t>
      </w:r>
      <w:r w:rsidRPr="00B10066">
        <w:rPr>
          <w:rFonts w:ascii="Calibri" w:hAnsi="Calibri" w:cs="Calibri"/>
          <w:noProof/>
          <w:lang w:val="ka-GE"/>
        </w:rPr>
        <w:t> (</w:t>
      </w:r>
      <w:r w:rsidRPr="00B10066">
        <w:rPr>
          <w:rStyle w:val="smart-narratives-blot"/>
          <w:rFonts w:ascii="Calibri" w:hAnsi="Calibri" w:cs="Calibri"/>
          <w:noProof/>
          <w:lang w:val="ka-GE"/>
        </w:rPr>
        <w:t>﻿31.9﻿</w:t>
      </w:r>
      <w:r w:rsidRPr="00B10066">
        <w:rPr>
          <w:rFonts w:ascii="Calibri" w:hAnsi="Calibri" w:cs="Calibri"/>
          <w:noProof/>
          <w:lang w:val="ka-GE"/>
        </w:rPr>
        <w:t> მლნ აშშ დოლარი) ანალოგიურ მაჩვენებელთან შედარებით </w:t>
      </w:r>
      <w:r w:rsidRPr="00B10066">
        <w:rPr>
          <w:rStyle w:val="smart-narratives-blot"/>
          <w:rFonts w:ascii="Calibri" w:hAnsi="Calibri" w:cs="Calibri"/>
          <w:noProof/>
          <w:lang w:val="ka-GE"/>
        </w:rPr>
        <w:t>﻿10.2%﻿</w:t>
      </w:r>
      <w:r w:rsidRPr="000D6864">
        <w:rPr>
          <w:rFonts w:ascii="Calibri" w:hAnsi="Calibri" w:cs="Calibri"/>
          <w:lang w:val="ka-GE"/>
        </w:rPr>
        <w:t> </w:t>
      </w:r>
      <w:r w:rsidR="00DD2166">
        <w:rPr>
          <w:rFonts w:ascii="Calibri" w:hAnsi="Calibri" w:cs="Calibri"/>
        </w:rPr>
        <w:t xml:space="preserve">  </w:t>
      </w:r>
      <w:r w:rsidRPr="000D6864">
        <w:rPr>
          <w:rStyle w:val="smart-narratives-blot"/>
          <w:rFonts w:ascii="Calibri" w:hAnsi="Calibri" w:cs="Calibri"/>
          <w:lang w:val="ka-GE"/>
        </w:rPr>
        <w:t>﻿მეტია﻿</w:t>
      </w:r>
      <w:r w:rsidRPr="000D6864">
        <w:rPr>
          <w:rFonts w:ascii="Calibri" w:hAnsi="Calibri" w:cs="Calibri"/>
          <w:lang w:val="ka-GE"/>
        </w:rPr>
        <w:t>.</w:t>
      </w:r>
    </w:p>
    <w:p w:rsidR="009A6633" w:rsidRPr="007202FC" w:rsidRDefault="00F450D4" w:rsidP="00247A58">
      <w:pPr>
        <w:rPr>
          <w:rStyle w:val="Hyperlink"/>
          <w:rFonts w:ascii="Calibri" w:hAnsi="Calibri" w:cs="Calibri"/>
          <w:color w:val="auto"/>
          <w:u w:val="none"/>
          <w:lang w:val="ka-GE"/>
        </w:rPr>
      </w:pPr>
      <w:hyperlink r:id="rId10" w:history="1">
        <w:r w:rsidR="00397E70" w:rsidRPr="000D6864">
          <w:rPr>
            <w:rStyle w:val="Hyperlink"/>
            <w:rFonts w:ascii="Sylfaen" w:hAnsi="Sylfaen" w:cs="Sylfaen-0-75"/>
            <w:color w:val="519B9B"/>
            <w:sz w:val="16"/>
            <w:szCs w:val="16"/>
            <w:lang w:val="ka-GE"/>
          </w:rPr>
          <w:t>https://nbg.gov.ge/statistics/interactive</w:t>
        </w:r>
      </w:hyperlink>
    </w:p>
    <w:sectPr w:rsidR="009A6633" w:rsidRPr="007202FC" w:rsidSect="00DD2166">
      <w:headerReference w:type="default" r:id="rId11"/>
      <w:footerReference w:type="default" r:id="rId12"/>
      <w:headerReference w:type="first" r:id="rId13"/>
      <w:pgSz w:w="12240" w:h="15840" w:code="1"/>
      <w:pgMar w:top="450" w:right="45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252" w:rsidRDefault="00C07252" w:rsidP="00492C17">
      <w:pPr>
        <w:spacing w:after="0" w:line="240" w:lineRule="auto"/>
      </w:pPr>
      <w:r>
        <w:separator/>
      </w:r>
    </w:p>
  </w:endnote>
  <w:endnote w:type="continuationSeparator" w:id="0">
    <w:p w:rsidR="00C07252" w:rsidRDefault="00C07252" w:rsidP="0049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-0-7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40460"/>
      <w:docPartObj>
        <w:docPartGallery w:val="Page Numbers (Bottom of Page)"/>
        <w:docPartUnique/>
      </w:docPartObj>
    </w:sdtPr>
    <w:sdtEndPr/>
    <w:sdtContent>
      <w:p w:rsidR="00492C17" w:rsidRDefault="00587D8F" w:rsidP="00492C17">
        <w:pPr>
          <w:pStyle w:val="Footer"/>
          <w:ind w:left="-284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4" name="Flowchart: Alternate Process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7D8F" w:rsidRDefault="00587D8F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F450D4" w:rsidRPr="00F450D4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4" o:spid="_x0000_s1026" type="#_x0000_t176" style="position:absolute;left:0;text-align:left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" filled="f" fillcolor="#5c83b4" stroked="f" strokecolor="#737373">
                  <v:textbox>
                    <w:txbxContent>
                      <w:p w:rsidR="00587D8F" w:rsidRDefault="00587D8F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F450D4" w:rsidRPr="00F450D4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252" w:rsidRDefault="00C07252" w:rsidP="00492C17">
      <w:pPr>
        <w:spacing w:after="0" w:line="240" w:lineRule="auto"/>
      </w:pPr>
      <w:r>
        <w:separator/>
      </w:r>
    </w:p>
  </w:footnote>
  <w:footnote w:type="continuationSeparator" w:id="0">
    <w:p w:rsidR="00C07252" w:rsidRDefault="00C07252" w:rsidP="00492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8EB" w:rsidRDefault="003048EB">
    <w:pPr>
      <w:pStyle w:val="Header"/>
    </w:pPr>
    <w:r w:rsidRPr="00492C17">
      <w:rPr>
        <w:noProof/>
      </w:rPr>
      <w:drawing>
        <wp:anchor distT="0" distB="0" distL="114300" distR="114300" simplePos="0" relativeHeight="251665408" behindDoc="1" locked="0" layoutInCell="1" allowOverlap="1" wp14:anchorId="36669E15" wp14:editId="19CB56C9">
          <wp:simplePos x="0" y="0"/>
          <wp:positionH relativeFrom="page">
            <wp:posOffset>-16206</wp:posOffset>
          </wp:positionH>
          <wp:positionV relativeFrom="paragraph">
            <wp:posOffset>-450215</wp:posOffset>
          </wp:positionV>
          <wp:extent cx="477520" cy="104635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1046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EA9" w:rsidRPr="003F57A5" w:rsidRDefault="003048EB" w:rsidP="00DB0460">
    <w:pPr>
      <w:pStyle w:val="Header"/>
      <w:ind w:left="-284"/>
      <w:rPr>
        <w:rFonts w:ascii="Sylfaen" w:hAnsi="Sylfaen"/>
        <w:sz w:val="24"/>
        <w:szCs w:val="32"/>
      </w:rPr>
    </w:pPr>
    <w:r w:rsidRPr="00492C17">
      <w:rPr>
        <w:noProof/>
      </w:rPr>
      <w:drawing>
        <wp:anchor distT="0" distB="0" distL="114300" distR="114300" simplePos="0" relativeHeight="251663360" behindDoc="1" locked="0" layoutInCell="1" allowOverlap="1" wp14:anchorId="32D90A07" wp14:editId="4B628C47">
          <wp:simplePos x="0" y="0"/>
          <wp:positionH relativeFrom="page">
            <wp:posOffset>-8586</wp:posOffset>
          </wp:positionH>
          <wp:positionV relativeFrom="paragraph">
            <wp:posOffset>-456565</wp:posOffset>
          </wp:positionV>
          <wp:extent cx="477520" cy="1045591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1045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EA9" w:rsidRPr="00492C17">
      <w:rPr>
        <w:noProof/>
      </w:rPr>
      <w:drawing>
        <wp:inline distT="0" distB="0" distL="0" distR="0" wp14:anchorId="2FAA2AB6" wp14:editId="2E3565EE">
          <wp:extent cx="5377218" cy="875771"/>
          <wp:effectExtent l="0" t="0" r="0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102" cy="96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4EA9">
      <w:rPr>
        <w:rFonts w:ascii="Sylfaen" w:hAnsi="Sylfaen"/>
        <w:szCs w:val="32"/>
        <w:lang w:val="ka-GE"/>
      </w:rPr>
      <w:t xml:space="preserve"> </w:t>
    </w:r>
    <w:r w:rsidR="003573A6">
      <w:rPr>
        <w:rFonts w:ascii="Sylfaen" w:hAnsi="Sylfaen"/>
        <w:sz w:val="24"/>
        <w:szCs w:val="32"/>
        <w:lang w:val="ka-GE"/>
      </w:rPr>
      <w:t>15</w:t>
    </w:r>
    <w:r w:rsidR="00397E70">
      <w:rPr>
        <w:rFonts w:ascii="Sylfaen" w:hAnsi="Sylfaen"/>
        <w:sz w:val="24"/>
        <w:szCs w:val="32"/>
        <w:lang w:val="ka-GE"/>
      </w:rPr>
      <w:t>.</w:t>
    </w:r>
    <w:r w:rsidR="00247A58">
      <w:rPr>
        <w:rFonts w:ascii="Sylfaen" w:hAnsi="Sylfaen"/>
        <w:sz w:val="24"/>
        <w:szCs w:val="32"/>
      </w:rPr>
      <w:t>0</w:t>
    </w:r>
    <w:r w:rsidR="00BA7989">
      <w:rPr>
        <w:rFonts w:ascii="Sylfaen" w:hAnsi="Sylfaen"/>
        <w:sz w:val="24"/>
        <w:szCs w:val="32"/>
        <w:lang w:val="ka-GE"/>
      </w:rPr>
      <w:t>5</w:t>
    </w:r>
    <w:r w:rsidR="003F57A5">
      <w:rPr>
        <w:rFonts w:ascii="Sylfaen" w:hAnsi="Sylfaen"/>
        <w:sz w:val="24"/>
        <w:szCs w:val="32"/>
        <w:lang w:val="ka-GE"/>
      </w:rPr>
      <w:t>.202</w:t>
    </w:r>
    <w:r w:rsidR="003F57A5">
      <w:rPr>
        <w:rFonts w:ascii="Sylfaen" w:hAnsi="Sylfaen"/>
        <w:sz w:val="24"/>
        <w:szCs w:val="32"/>
      </w:rPr>
      <w:t>6</w:t>
    </w:r>
  </w:p>
  <w:p w:rsidR="00814EA9" w:rsidRDefault="00814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85"/>
    <w:rsid w:val="000039CA"/>
    <w:rsid w:val="0001504B"/>
    <w:rsid w:val="00016BB3"/>
    <w:rsid w:val="0002219A"/>
    <w:rsid w:val="00031A7E"/>
    <w:rsid w:val="00032FFF"/>
    <w:rsid w:val="00033378"/>
    <w:rsid w:val="00035805"/>
    <w:rsid w:val="000407EB"/>
    <w:rsid w:val="00056648"/>
    <w:rsid w:val="0005794C"/>
    <w:rsid w:val="0006088F"/>
    <w:rsid w:val="0006257E"/>
    <w:rsid w:val="0006288B"/>
    <w:rsid w:val="00064DE4"/>
    <w:rsid w:val="00075328"/>
    <w:rsid w:val="00077114"/>
    <w:rsid w:val="00083AF0"/>
    <w:rsid w:val="00087D6C"/>
    <w:rsid w:val="000B0505"/>
    <w:rsid w:val="000B069B"/>
    <w:rsid w:val="000B0A7C"/>
    <w:rsid w:val="000B5054"/>
    <w:rsid w:val="000C0171"/>
    <w:rsid w:val="000C2144"/>
    <w:rsid w:val="000C2200"/>
    <w:rsid w:val="000D0EE5"/>
    <w:rsid w:val="000D15A2"/>
    <w:rsid w:val="000D1C92"/>
    <w:rsid w:val="000D3A6F"/>
    <w:rsid w:val="000D5DBC"/>
    <w:rsid w:val="000D6864"/>
    <w:rsid w:val="000E295E"/>
    <w:rsid w:val="000E3054"/>
    <w:rsid w:val="000E5E79"/>
    <w:rsid w:val="000F1843"/>
    <w:rsid w:val="000F3162"/>
    <w:rsid w:val="000F4A99"/>
    <w:rsid w:val="00101E7A"/>
    <w:rsid w:val="00112B07"/>
    <w:rsid w:val="001160B8"/>
    <w:rsid w:val="00117D14"/>
    <w:rsid w:val="00130C02"/>
    <w:rsid w:val="001365FF"/>
    <w:rsid w:val="00141BDA"/>
    <w:rsid w:val="00142219"/>
    <w:rsid w:val="00150F8F"/>
    <w:rsid w:val="00153635"/>
    <w:rsid w:val="001633DC"/>
    <w:rsid w:val="00164BFA"/>
    <w:rsid w:val="00166BD1"/>
    <w:rsid w:val="001671DD"/>
    <w:rsid w:val="00173F64"/>
    <w:rsid w:val="00174DEC"/>
    <w:rsid w:val="001832BC"/>
    <w:rsid w:val="00184A02"/>
    <w:rsid w:val="00193651"/>
    <w:rsid w:val="00195101"/>
    <w:rsid w:val="001A044A"/>
    <w:rsid w:val="001B27B0"/>
    <w:rsid w:val="001B32C8"/>
    <w:rsid w:val="001B7906"/>
    <w:rsid w:val="001C01B8"/>
    <w:rsid w:val="001C3B3C"/>
    <w:rsid w:val="001C5AD0"/>
    <w:rsid w:val="001D1FCD"/>
    <w:rsid w:val="001D331F"/>
    <w:rsid w:val="001D474B"/>
    <w:rsid w:val="001D6C42"/>
    <w:rsid w:val="001E159E"/>
    <w:rsid w:val="001E288E"/>
    <w:rsid w:val="001E3B16"/>
    <w:rsid w:val="001F124C"/>
    <w:rsid w:val="001F4556"/>
    <w:rsid w:val="001F51BE"/>
    <w:rsid w:val="002059B1"/>
    <w:rsid w:val="002071FE"/>
    <w:rsid w:val="00210069"/>
    <w:rsid w:val="002119CD"/>
    <w:rsid w:val="0021613B"/>
    <w:rsid w:val="0021781E"/>
    <w:rsid w:val="002332D2"/>
    <w:rsid w:val="00244C72"/>
    <w:rsid w:val="00247A58"/>
    <w:rsid w:val="00250AA8"/>
    <w:rsid w:val="00250F37"/>
    <w:rsid w:val="00251F58"/>
    <w:rsid w:val="0025204E"/>
    <w:rsid w:val="00255AA2"/>
    <w:rsid w:val="002663A5"/>
    <w:rsid w:val="002673FC"/>
    <w:rsid w:val="00274FED"/>
    <w:rsid w:val="00280135"/>
    <w:rsid w:val="0029729A"/>
    <w:rsid w:val="002A09D1"/>
    <w:rsid w:val="002B0418"/>
    <w:rsid w:val="002B4AB9"/>
    <w:rsid w:val="002B4ACF"/>
    <w:rsid w:val="002B65E7"/>
    <w:rsid w:val="002B777D"/>
    <w:rsid w:val="002C3556"/>
    <w:rsid w:val="002C4F4F"/>
    <w:rsid w:val="002F0E48"/>
    <w:rsid w:val="002F4372"/>
    <w:rsid w:val="002F5746"/>
    <w:rsid w:val="00302D88"/>
    <w:rsid w:val="003048EB"/>
    <w:rsid w:val="00312EC9"/>
    <w:rsid w:val="00313EA2"/>
    <w:rsid w:val="00317B72"/>
    <w:rsid w:val="00321039"/>
    <w:rsid w:val="00321449"/>
    <w:rsid w:val="003376BB"/>
    <w:rsid w:val="003543D1"/>
    <w:rsid w:val="00354C0E"/>
    <w:rsid w:val="003564F9"/>
    <w:rsid w:val="003573A6"/>
    <w:rsid w:val="00360D1B"/>
    <w:rsid w:val="0036252A"/>
    <w:rsid w:val="003650F9"/>
    <w:rsid w:val="0037303A"/>
    <w:rsid w:val="00373132"/>
    <w:rsid w:val="0037700D"/>
    <w:rsid w:val="00386057"/>
    <w:rsid w:val="00393B7E"/>
    <w:rsid w:val="003954B7"/>
    <w:rsid w:val="00395E5A"/>
    <w:rsid w:val="00397E70"/>
    <w:rsid w:val="003A7009"/>
    <w:rsid w:val="003C04A6"/>
    <w:rsid w:val="003C1497"/>
    <w:rsid w:val="003C65CC"/>
    <w:rsid w:val="003C73DB"/>
    <w:rsid w:val="003D213F"/>
    <w:rsid w:val="003D2ECC"/>
    <w:rsid w:val="003D4688"/>
    <w:rsid w:val="003E1A16"/>
    <w:rsid w:val="003E1F9D"/>
    <w:rsid w:val="003E3D13"/>
    <w:rsid w:val="003F57A5"/>
    <w:rsid w:val="0040216A"/>
    <w:rsid w:val="00412B6A"/>
    <w:rsid w:val="00415E4B"/>
    <w:rsid w:val="00422537"/>
    <w:rsid w:val="00423B9F"/>
    <w:rsid w:val="0042566F"/>
    <w:rsid w:val="00431AC1"/>
    <w:rsid w:val="00431C33"/>
    <w:rsid w:val="00432C20"/>
    <w:rsid w:val="004501AD"/>
    <w:rsid w:val="004552CA"/>
    <w:rsid w:val="00460CA4"/>
    <w:rsid w:val="00464151"/>
    <w:rsid w:val="0046513A"/>
    <w:rsid w:val="00465E06"/>
    <w:rsid w:val="00471838"/>
    <w:rsid w:val="0047330B"/>
    <w:rsid w:val="0047748C"/>
    <w:rsid w:val="00482B22"/>
    <w:rsid w:val="004830EA"/>
    <w:rsid w:val="00492C17"/>
    <w:rsid w:val="0049595F"/>
    <w:rsid w:val="004B3494"/>
    <w:rsid w:val="004B71BD"/>
    <w:rsid w:val="004C25BF"/>
    <w:rsid w:val="004C62CA"/>
    <w:rsid w:val="004D1C17"/>
    <w:rsid w:val="004D2228"/>
    <w:rsid w:val="004D4C31"/>
    <w:rsid w:val="004D54A9"/>
    <w:rsid w:val="004D7B37"/>
    <w:rsid w:val="004D7F2E"/>
    <w:rsid w:val="004F0C62"/>
    <w:rsid w:val="004F236A"/>
    <w:rsid w:val="005023C0"/>
    <w:rsid w:val="00505F52"/>
    <w:rsid w:val="00511063"/>
    <w:rsid w:val="00515B45"/>
    <w:rsid w:val="0051664E"/>
    <w:rsid w:val="00517FEB"/>
    <w:rsid w:val="00520215"/>
    <w:rsid w:val="005206A8"/>
    <w:rsid w:val="0052081B"/>
    <w:rsid w:val="00521832"/>
    <w:rsid w:val="00524BA0"/>
    <w:rsid w:val="00535751"/>
    <w:rsid w:val="00536E67"/>
    <w:rsid w:val="00541C08"/>
    <w:rsid w:val="00542ADB"/>
    <w:rsid w:val="00545C1C"/>
    <w:rsid w:val="00554F2B"/>
    <w:rsid w:val="00562FCE"/>
    <w:rsid w:val="00572FF2"/>
    <w:rsid w:val="00576696"/>
    <w:rsid w:val="00580910"/>
    <w:rsid w:val="00587D8F"/>
    <w:rsid w:val="0059027B"/>
    <w:rsid w:val="005908E2"/>
    <w:rsid w:val="0059294D"/>
    <w:rsid w:val="00593838"/>
    <w:rsid w:val="005B161C"/>
    <w:rsid w:val="005B78CC"/>
    <w:rsid w:val="005C07A1"/>
    <w:rsid w:val="005D349B"/>
    <w:rsid w:val="005E0700"/>
    <w:rsid w:val="005E1185"/>
    <w:rsid w:val="005E6B33"/>
    <w:rsid w:val="005F6BDC"/>
    <w:rsid w:val="005F7FDD"/>
    <w:rsid w:val="006051D1"/>
    <w:rsid w:val="00614F95"/>
    <w:rsid w:val="006271D3"/>
    <w:rsid w:val="00630448"/>
    <w:rsid w:val="00631E85"/>
    <w:rsid w:val="00635021"/>
    <w:rsid w:val="006404B5"/>
    <w:rsid w:val="00640E3F"/>
    <w:rsid w:val="00643CF4"/>
    <w:rsid w:val="006510DE"/>
    <w:rsid w:val="00653CC8"/>
    <w:rsid w:val="00654B8C"/>
    <w:rsid w:val="006604A2"/>
    <w:rsid w:val="00667AEE"/>
    <w:rsid w:val="006919EE"/>
    <w:rsid w:val="00695348"/>
    <w:rsid w:val="00696DB0"/>
    <w:rsid w:val="006A2FA5"/>
    <w:rsid w:val="006B2089"/>
    <w:rsid w:val="006C11F6"/>
    <w:rsid w:val="006D1154"/>
    <w:rsid w:val="006D5CE0"/>
    <w:rsid w:val="006E538A"/>
    <w:rsid w:val="006E5EE3"/>
    <w:rsid w:val="006F163B"/>
    <w:rsid w:val="006F22E5"/>
    <w:rsid w:val="007057CD"/>
    <w:rsid w:val="007064FE"/>
    <w:rsid w:val="007202FC"/>
    <w:rsid w:val="00721CD2"/>
    <w:rsid w:val="007244FC"/>
    <w:rsid w:val="007270F1"/>
    <w:rsid w:val="00727796"/>
    <w:rsid w:val="0073624E"/>
    <w:rsid w:val="00737710"/>
    <w:rsid w:val="007434E8"/>
    <w:rsid w:val="007438A6"/>
    <w:rsid w:val="00747ED9"/>
    <w:rsid w:val="0075542D"/>
    <w:rsid w:val="00760C5A"/>
    <w:rsid w:val="0077121F"/>
    <w:rsid w:val="00774445"/>
    <w:rsid w:val="0077457A"/>
    <w:rsid w:val="00774586"/>
    <w:rsid w:val="00782FFA"/>
    <w:rsid w:val="00793F68"/>
    <w:rsid w:val="007A4C99"/>
    <w:rsid w:val="007B0000"/>
    <w:rsid w:val="007B207E"/>
    <w:rsid w:val="007B5627"/>
    <w:rsid w:val="007B751D"/>
    <w:rsid w:val="007C15A6"/>
    <w:rsid w:val="007C472C"/>
    <w:rsid w:val="007D05A9"/>
    <w:rsid w:val="007E16ED"/>
    <w:rsid w:val="007E20C4"/>
    <w:rsid w:val="007E5B59"/>
    <w:rsid w:val="007F680D"/>
    <w:rsid w:val="008033D5"/>
    <w:rsid w:val="00805E34"/>
    <w:rsid w:val="00810367"/>
    <w:rsid w:val="00810503"/>
    <w:rsid w:val="00810FC2"/>
    <w:rsid w:val="00814EA9"/>
    <w:rsid w:val="00816485"/>
    <w:rsid w:val="00817241"/>
    <w:rsid w:val="0081779B"/>
    <w:rsid w:val="00817837"/>
    <w:rsid w:val="0082141E"/>
    <w:rsid w:val="00830A34"/>
    <w:rsid w:val="008331EB"/>
    <w:rsid w:val="008348D1"/>
    <w:rsid w:val="0084072C"/>
    <w:rsid w:val="00843739"/>
    <w:rsid w:val="00852278"/>
    <w:rsid w:val="008528E0"/>
    <w:rsid w:val="00852C75"/>
    <w:rsid w:val="00853AD3"/>
    <w:rsid w:val="0085412D"/>
    <w:rsid w:val="00856A92"/>
    <w:rsid w:val="00877A3C"/>
    <w:rsid w:val="00882105"/>
    <w:rsid w:val="008908F5"/>
    <w:rsid w:val="00891F92"/>
    <w:rsid w:val="008A4CE0"/>
    <w:rsid w:val="008B3970"/>
    <w:rsid w:val="008C093B"/>
    <w:rsid w:val="008C763D"/>
    <w:rsid w:val="008D2E9F"/>
    <w:rsid w:val="008D3FDC"/>
    <w:rsid w:val="008D546E"/>
    <w:rsid w:val="008E3082"/>
    <w:rsid w:val="008E45E8"/>
    <w:rsid w:val="008E7733"/>
    <w:rsid w:val="008F0D71"/>
    <w:rsid w:val="008F3FEA"/>
    <w:rsid w:val="008F5813"/>
    <w:rsid w:val="008F641F"/>
    <w:rsid w:val="009026DB"/>
    <w:rsid w:val="009132E6"/>
    <w:rsid w:val="00917975"/>
    <w:rsid w:val="00924306"/>
    <w:rsid w:val="00925A0E"/>
    <w:rsid w:val="00925DA7"/>
    <w:rsid w:val="0092673B"/>
    <w:rsid w:val="00930A31"/>
    <w:rsid w:val="00941237"/>
    <w:rsid w:val="009457B4"/>
    <w:rsid w:val="00964CA1"/>
    <w:rsid w:val="00975360"/>
    <w:rsid w:val="00987305"/>
    <w:rsid w:val="00990B7E"/>
    <w:rsid w:val="00990EC2"/>
    <w:rsid w:val="0099407E"/>
    <w:rsid w:val="00995D27"/>
    <w:rsid w:val="0099662C"/>
    <w:rsid w:val="009A5B90"/>
    <w:rsid w:val="009A6633"/>
    <w:rsid w:val="009A6CE8"/>
    <w:rsid w:val="009C4329"/>
    <w:rsid w:val="009C6E63"/>
    <w:rsid w:val="009D74FF"/>
    <w:rsid w:val="009E21B5"/>
    <w:rsid w:val="009E2711"/>
    <w:rsid w:val="009E4D17"/>
    <w:rsid w:val="009E7166"/>
    <w:rsid w:val="009F2FA3"/>
    <w:rsid w:val="00A13CC4"/>
    <w:rsid w:val="00A13F75"/>
    <w:rsid w:val="00A1698B"/>
    <w:rsid w:val="00A214B4"/>
    <w:rsid w:val="00A31A6A"/>
    <w:rsid w:val="00A350F1"/>
    <w:rsid w:val="00A412CD"/>
    <w:rsid w:val="00A4307B"/>
    <w:rsid w:val="00A539F0"/>
    <w:rsid w:val="00A54E66"/>
    <w:rsid w:val="00A61DF6"/>
    <w:rsid w:val="00A71A75"/>
    <w:rsid w:val="00A7246E"/>
    <w:rsid w:val="00A72E85"/>
    <w:rsid w:val="00A9260D"/>
    <w:rsid w:val="00A96CB1"/>
    <w:rsid w:val="00AA4A1B"/>
    <w:rsid w:val="00AA5303"/>
    <w:rsid w:val="00AB2EE0"/>
    <w:rsid w:val="00AC2510"/>
    <w:rsid w:val="00AC6182"/>
    <w:rsid w:val="00AC66C2"/>
    <w:rsid w:val="00AD4372"/>
    <w:rsid w:val="00AF10CF"/>
    <w:rsid w:val="00AF2942"/>
    <w:rsid w:val="00B0074F"/>
    <w:rsid w:val="00B04230"/>
    <w:rsid w:val="00B06F5F"/>
    <w:rsid w:val="00B10066"/>
    <w:rsid w:val="00B179DE"/>
    <w:rsid w:val="00B22BCF"/>
    <w:rsid w:val="00B234CF"/>
    <w:rsid w:val="00B2584A"/>
    <w:rsid w:val="00B316DD"/>
    <w:rsid w:val="00B3640F"/>
    <w:rsid w:val="00B53310"/>
    <w:rsid w:val="00B53A44"/>
    <w:rsid w:val="00B54F1D"/>
    <w:rsid w:val="00B57B57"/>
    <w:rsid w:val="00B62D0A"/>
    <w:rsid w:val="00B67597"/>
    <w:rsid w:val="00B84083"/>
    <w:rsid w:val="00B920EC"/>
    <w:rsid w:val="00B94142"/>
    <w:rsid w:val="00BA1588"/>
    <w:rsid w:val="00BA1AB7"/>
    <w:rsid w:val="00BA7989"/>
    <w:rsid w:val="00BB48DD"/>
    <w:rsid w:val="00BB5DB1"/>
    <w:rsid w:val="00BC0063"/>
    <w:rsid w:val="00BC257E"/>
    <w:rsid w:val="00BC514B"/>
    <w:rsid w:val="00BC5FA9"/>
    <w:rsid w:val="00BC7070"/>
    <w:rsid w:val="00BD3BF2"/>
    <w:rsid w:val="00BD5F60"/>
    <w:rsid w:val="00BD72D7"/>
    <w:rsid w:val="00BE0DFC"/>
    <w:rsid w:val="00BE1F66"/>
    <w:rsid w:val="00BE2492"/>
    <w:rsid w:val="00BE2BE0"/>
    <w:rsid w:val="00BE3E24"/>
    <w:rsid w:val="00BF1097"/>
    <w:rsid w:val="00C014AB"/>
    <w:rsid w:val="00C07252"/>
    <w:rsid w:val="00C11B8C"/>
    <w:rsid w:val="00C15D05"/>
    <w:rsid w:val="00C2018F"/>
    <w:rsid w:val="00C369A3"/>
    <w:rsid w:val="00C44084"/>
    <w:rsid w:val="00C44B99"/>
    <w:rsid w:val="00C466C3"/>
    <w:rsid w:val="00C500E2"/>
    <w:rsid w:val="00C5023D"/>
    <w:rsid w:val="00C57B8D"/>
    <w:rsid w:val="00C61979"/>
    <w:rsid w:val="00C634E4"/>
    <w:rsid w:val="00C70AA7"/>
    <w:rsid w:val="00C73451"/>
    <w:rsid w:val="00C76FF4"/>
    <w:rsid w:val="00C87D2F"/>
    <w:rsid w:val="00CA30C8"/>
    <w:rsid w:val="00CA3863"/>
    <w:rsid w:val="00CA58F3"/>
    <w:rsid w:val="00CA6A4C"/>
    <w:rsid w:val="00CB6340"/>
    <w:rsid w:val="00CB6B4F"/>
    <w:rsid w:val="00CC2501"/>
    <w:rsid w:val="00CC6D7F"/>
    <w:rsid w:val="00CD34F3"/>
    <w:rsid w:val="00CD61BC"/>
    <w:rsid w:val="00CE7E89"/>
    <w:rsid w:val="00CF2604"/>
    <w:rsid w:val="00D0331C"/>
    <w:rsid w:val="00D037A5"/>
    <w:rsid w:val="00D12FA3"/>
    <w:rsid w:val="00D1582D"/>
    <w:rsid w:val="00D17302"/>
    <w:rsid w:val="00D20ADA"/>
    <w:rsid w:val="00D2212B"/>
    <w:rsid w:val="00D25316"/>
    <w:rsid w:val="00D27E74"/>
    <w:rsid w:val="00D34E05"/>
    <w:rsid w:val="00D54C5F"/>
    <w:rsid w:val="00D5699F"/>
    <w:rsid w:val="00D62E29"/>
    <w:rsid w:val="00D7180A"/>
    <w:rsid w:val="00D71F2E"/>
    <w:rsid w:val="00D80B3F"/>
    <w:rsid w:val="00D874E9"/>
    <w:rsid w:val="00DA095A"/>
    <w:rsid w:val="00DA6A6C"/>
    <w:rsid w:val="00DA6E08"/>
    <w:rsid w:val="00DB0460"/>
    <w:rsid w:val="00DB2DBA"/>
    <w:rsid w:val="00DC3F22"/>
    <w:rsid w:val="00DC73BD"/>
    <w:rsid w:val="00DD2166"/>
    <w:rsid w:val="00DF5222"/>
    <w:rsid w:val="00E02496"/>
    <w:rsid w:val="00E125AE"/>
    <w:rsid w:val="00E12E36"/>
    <w:rsid w:val="00E137C6"/>
    <w:rsid w:val="00E160DC"/>
    <w:rsid w:val="00E24780"/>
    <w:rsid w:val="00E26DAD"/>
    <w:rsid w:val="00E27A0A"/>
    <w:rsid w:val="00E3410B"/>
    <w:rsid w:val="00E37654"/>
    <w:rsid w:val="00E440A0"/>
    <w:rsid w:val="00E55B6E"/>
    <w:rsid w:val="00E6298B"/>
    <w:rsid w:val="00E63FDB"/>
    <w:rsid w:val="00E640E2"/>
    <w:rsid w:val="00E8352C"/>
    <w:rsid w:val="00E97C35"/>
    <w:rsid w:val="00EA414E"/>
    <w:rsid w:val="00EA55FE"/>
    <w:rsid w:val="00EC22D0"/>
    <w:rsid w:val="00EC2BB5"/>
    <w:rsid w:val="00EC4D0B"/>
    <w:rsid w:val="00ED58BC"/>
    <w:rsid w:val="00EE71E4"/>
    <w:rsid w:val="00F00176"/>
    <w:rsid w:val="00F00713"/>
    <w:rsid w:val="00F10B02"/>
    <w:rsid w:val="00F1320F"/>
    <w:rsid w:val="00F13CE4"/>
    <w:rsid w:val="00F16D6C"/>
    <w:rsid w:val="00F36640"/>
    <w:rsid w:val="00F450D4"/>
    <w:rsid w:val="00F50A76"/>
    <w:rsid w:val="00F52FAB"/>
    <w:rsid w:val="00F53869"/>
    <w:rsid w:val="00F64A38"/>
    <w:rsid w:val="00F65B75"/>
    <w:rsid w:val="00F67983"/>
    <w:rsid w:val="00F7724A"/>
    <w:rsid w:val="00F8230A"/>
    <w:rsid w:val="00F95998"/>
    <w:rsid w:val="00FA24E7"/>
    <w:rsid w:val="00FB5E30"/>
    <w:rsid w:val="00FB724F"/>
    <w:rsid w:val="00FC3C47"/>
    <w:rsid w:val="00FD596C"/>
    <w:rsid w:val="00FD78F1"/>
    <w:rsid w:val="00FE0B43"/>
    <w:rsid w:val="00FE3005"/>
    <w:rsid w:val="00FF0614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76FF87A5"/>
  <w15:chartTrackingRefBased/>
  <w15:docId w15:val="{AE161DA6-310B-40A8-8091-90A9016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7E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C17"/>
  </w:style>
  <w:style w:type="paragraph" w:styleId="Footer">
    <w:name w:val="footer"/>
    <w:basedOn w:val="Normal"/>
    <w:link w:val="FooterChar"/>
    <w:uiPriority w:val="99"/>
    <w:unhideWhenUsed/>
    <w:rsid w:val="00492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C17"/>
  </w:style>
  <w:style w:type="paragraph" w:styleId="BalloonText">
    <w:name w:val="Balloon Text"/>
    <w:basedOn w:val="Normal"/>
    <w:link w:val="BalloonTextChar"/>
    <w:uiPriority w:val="99"/>
    <w:semiHidden/>
    <w:unhideWhenUsed/>
    <w:rsid w:val="0049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C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2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C70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C7070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397E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rsid w:val="00397E7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8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abcomboboxname">
    <w:name w:val="tabcomboboxname"/>
    <w:basedOn w:val="DefaultParagraphFont"/>
    <w:rsid w:val="002B4ACF"/>
  </w:style>
  <w:style w:type="character" w:customStyle="1" w:styleId="tablegenditemlabel">
    <w:name w:val="tablegenditemlabel"/>
    <w:basedOn w:val="DefaultParagraphFont"/>
    <w:rsid w:val="003376BB"/>
  </w:style>
  <w:style w:type="character" w:customStyle="1" w:styleId="sr-only">
    <w:name w:val="sr-only"/>
    <w:basedOn w:val="DefaultParagraphFont"/>
    <w:rsid w:val="003376BB"/>
  </w:style>
  <w:style w:type="character" w:customStyle="1" w:styleId="smart-narratives-blot">
    <w:name w:val="smart-narratives-blot"/>
    <w:basedOn w:val="DefaultParagraphFont"/>
    <w:rsid w:val="00B3640F"/>
  </w:style>
  <w:style w:type="character" w:styleId="SubtleEmphasis">
    <w:name w:val="Subtle Emphasis"/>
    <w:basedOn w:val="DefaultParagraphFont"/>
    <w:uiPriority w:val="19"/>
    <w:qFormat/>
    <w:rsid w:val="003F57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4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8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9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7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653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5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7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54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22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06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58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89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645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37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634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6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325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73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953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58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51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1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91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8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76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0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444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4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06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8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30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6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43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00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18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97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15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8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91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56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98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9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323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55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430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8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1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12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0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824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07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4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9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4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4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4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4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8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9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62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1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176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1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388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9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55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67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2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169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19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7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8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960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401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454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99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00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87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9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193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9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47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326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12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170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61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68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6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207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53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9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006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8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432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26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10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53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19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4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3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5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1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9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3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1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794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10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7684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0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85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78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52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4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4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7944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42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908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2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7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9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16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98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535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81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638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07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8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39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61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978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4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651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50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93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88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126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25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144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39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833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71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58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18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66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21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8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8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915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47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21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106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10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921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62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97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2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856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5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045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5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954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00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80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1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70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5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6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96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5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9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87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1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04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220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95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0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0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4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7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5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6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6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1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56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43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533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96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69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8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6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1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8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00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2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8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3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8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9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5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4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3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23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54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85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8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46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7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84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6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41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63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730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13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47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081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12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072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0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189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0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37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7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96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88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20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930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8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6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5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87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46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20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73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664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38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83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322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88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28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6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70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6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6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04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89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3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506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25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599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53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401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99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44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68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08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03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12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95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9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671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88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5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57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36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9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79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8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27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75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517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6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0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79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5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90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0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7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9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898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85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75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83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7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49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59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63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45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1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1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4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5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2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1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3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13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4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1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7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49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66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628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46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2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443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29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899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8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198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99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5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4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0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36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75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698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87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08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62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870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80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0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0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816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1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355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9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165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3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86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5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366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0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69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22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40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4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26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79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377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6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61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51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916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83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379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9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6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9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40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1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8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4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4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63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9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08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0493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6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212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81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929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70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698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678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436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13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73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2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52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5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88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2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81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716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8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84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73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727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86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228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0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38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4267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00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057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8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81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31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289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7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60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2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51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66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668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24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3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44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24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432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9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455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65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92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40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0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4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08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7122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57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212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07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3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59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96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43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64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08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2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9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93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22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4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36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40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735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39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877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77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49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77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677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5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3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76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087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3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3522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92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71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52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228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7016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5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843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44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45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76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712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20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174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41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23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24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67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00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1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56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6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6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2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74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65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59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78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0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60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3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3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30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9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345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5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290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89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8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7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700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2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43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0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04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9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7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95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12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7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8259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9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23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8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391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4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21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9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40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61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9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32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2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137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02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86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74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54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2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98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949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73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6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9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66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784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64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062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362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56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5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79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0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7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53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6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5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3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5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9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1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53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9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8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1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5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3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8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0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0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3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9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4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2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3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5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2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1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9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0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3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9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33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5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749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02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8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746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84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37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1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754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4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436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75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993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9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18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202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063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73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36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6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156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5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07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8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949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0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49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30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99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04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67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2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901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55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911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2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0414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43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9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2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31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38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907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10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14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46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713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47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49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8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19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4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7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6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2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5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6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22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57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9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634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85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39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91392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38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34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9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4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4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346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60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471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86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458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8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957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630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8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2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15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95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45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9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7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027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73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602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20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08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17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82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4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412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5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2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9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907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9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29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64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194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09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57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82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020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66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782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0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511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2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1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7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9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0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61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7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4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57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82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88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9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1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66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60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84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1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3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43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92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32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33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986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20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85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85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42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0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0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1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2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1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0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39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02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787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69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528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812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51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35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153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46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859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1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46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3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7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2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52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30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154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15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42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7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7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56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9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89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96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21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269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41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28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576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60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0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59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37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80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94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06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1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88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94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8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1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1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1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25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4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81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9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8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67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54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38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037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88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817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95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9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74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9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67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62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47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77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55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8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24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20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346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9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27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62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710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08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44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78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639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82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8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1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02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4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747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1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05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5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31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16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0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0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8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66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2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2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1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54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672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1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671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71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0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8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76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24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471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339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122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90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8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5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578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6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01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5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237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97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577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99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618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939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93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64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492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63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88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237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341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014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11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7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1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9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147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27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00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70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30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28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1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6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5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1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9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1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7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5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5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086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2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844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3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95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6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5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9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93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37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398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95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306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50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2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812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37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97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0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71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603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9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27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0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70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35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65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05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8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625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664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62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51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768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7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25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9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98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748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881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964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5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6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3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0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1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7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4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3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9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5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67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12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091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572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739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940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9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856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6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1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1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6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87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3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62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33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6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7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3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83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744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90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28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3120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96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832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55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693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76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45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94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11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9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4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7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8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803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86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23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2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553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55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74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24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8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178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42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01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147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80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19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7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908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0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8968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74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74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6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507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26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586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13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30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54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7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429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0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79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351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8490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2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82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7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18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74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280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811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5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5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4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63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65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506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87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026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097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4691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1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26530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67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2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666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96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03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2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8033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22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95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288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39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96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2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992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8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04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17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51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43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128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41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4267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5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07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85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0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237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9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30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2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338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49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920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07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4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308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8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170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04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604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0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92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52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1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36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7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58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8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8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5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4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0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4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932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6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0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7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1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805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9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55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48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9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7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434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41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7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27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5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6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2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83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0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6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0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8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6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58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1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66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379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17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31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06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64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574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25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98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01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703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9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296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004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18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416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689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370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31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53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35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5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5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571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94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080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1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42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32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25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187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63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62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93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2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2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847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16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793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64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83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3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0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88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6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79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9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783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2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00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3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32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7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71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5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206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48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64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0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22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893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240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33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80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82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4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04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3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717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95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939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79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16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2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26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8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164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57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80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541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901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87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11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00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9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9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35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9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85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75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9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36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294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336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8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6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61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72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487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44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583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2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71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98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824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38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275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37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2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66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911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43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57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3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98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1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448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163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12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8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6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00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954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16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78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9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5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1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12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7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8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4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18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85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62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57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43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84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54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477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5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091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70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45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72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45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253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23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95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0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7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76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51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6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48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81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24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17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77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20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1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09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69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40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36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29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8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9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46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7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6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2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2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2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7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2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11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7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290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38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04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2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24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253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256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3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2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5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61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2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5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4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81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1439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0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32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183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17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111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30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744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90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104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8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23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977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33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74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1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48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20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7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62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8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4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1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5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1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3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87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6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5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00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8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2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2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9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6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0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5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40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9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0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8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52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4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83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5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89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38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5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755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74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734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738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9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2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6975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8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44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82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562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435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99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48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42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13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042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592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56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0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643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7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329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43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181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6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159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3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5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16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533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03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91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6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99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3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43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36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5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03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806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8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36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55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26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56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539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21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304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28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52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1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224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35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7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56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8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67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8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1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41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77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8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4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0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16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5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86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90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9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23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83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86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4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931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3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3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3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2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10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1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9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8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1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91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8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257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67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1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0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47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53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326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82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103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1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656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64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675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9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22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658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17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71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17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1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4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320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04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88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63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39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30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353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9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9308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8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658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522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12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96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983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93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3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85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4232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1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0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3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9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9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841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6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9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7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809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30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38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678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970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600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66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87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72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0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31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11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96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833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4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99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59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61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012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2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196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9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28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870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66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59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888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992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42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12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20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42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1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726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24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451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96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1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5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8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6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9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4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56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8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17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2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24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3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38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71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6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95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49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5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36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836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8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9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911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5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08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686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92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59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1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251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68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079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52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4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614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9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884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21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65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12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64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9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74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22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123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5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46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100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73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3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8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31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42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08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1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06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00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479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448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9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2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1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0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5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9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3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67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7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8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9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62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24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5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545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6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08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821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68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431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6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842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3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931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736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3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25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3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63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0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40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536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408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8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93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05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983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39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26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52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857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0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861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36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0816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204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282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7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83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5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96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8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99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07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98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99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30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7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9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12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5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79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2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976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5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8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7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22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6758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73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287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39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600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9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87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36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57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2465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65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881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558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12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81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9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94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48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680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7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860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5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09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8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363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0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46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2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733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0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944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1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497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99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145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63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1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116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368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93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113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9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471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9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86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18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0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5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562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20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78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3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4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6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43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71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3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0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5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32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0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3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5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95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29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5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5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25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0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64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9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8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2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0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66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78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1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210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9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1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3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27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3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9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5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4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2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9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7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88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0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35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976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22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659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800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16399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84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90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74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07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918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61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5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26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095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405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27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465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2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592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70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22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040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40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1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91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9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74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94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869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33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65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74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01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9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82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2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92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6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4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94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593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86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929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8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245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8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616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87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447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83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888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62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12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22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80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3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3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1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43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07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792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55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1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12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6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2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6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23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0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51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90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3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26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6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0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3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72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6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5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2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39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176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162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64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2758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315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56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9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29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219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2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811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9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986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06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2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94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23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022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9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65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13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05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823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1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779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65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87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64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315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01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07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8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5435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26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01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901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84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69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7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385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4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7887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24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48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696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9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133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36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175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59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16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27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875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13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95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1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8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5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9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6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749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84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93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0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8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25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5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29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00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16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763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04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62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8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63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46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7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8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3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1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16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66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2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28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2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27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1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97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13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511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9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98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9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071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61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2112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40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71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644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88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82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85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020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19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03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443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36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462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9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1909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15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7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739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688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817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3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171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2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9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7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7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82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80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22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6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74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888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9427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819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11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55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7801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26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25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1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2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966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97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783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1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095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56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56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33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9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929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01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93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182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307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317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75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02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80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412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6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102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82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193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54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84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28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149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7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23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61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5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93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672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160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29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266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501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8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6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5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7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16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9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8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8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4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4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7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205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6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6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93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1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4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446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3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0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8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55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55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324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337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190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5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7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07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0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74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5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8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5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5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8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16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9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6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4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047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54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3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866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1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04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01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829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3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846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08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26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63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60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46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94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42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171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868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954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40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404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896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1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03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655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1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060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875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837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52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32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71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637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29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588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14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417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17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3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1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731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741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030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1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94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2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7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1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402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76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824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18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9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3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9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1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4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1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03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7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48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3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086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12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30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38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69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6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54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4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396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45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220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85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12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23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883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20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6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758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889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7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105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4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95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95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13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724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7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780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65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72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769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73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3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714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4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27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2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67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6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6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0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7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0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5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8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181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7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97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81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58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44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93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3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071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74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87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21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3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736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74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623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3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22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850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56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1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82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60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012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769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95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56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96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03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005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1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70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6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33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59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413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26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24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81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3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79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7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0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0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7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69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759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8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78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2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900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7967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20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986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75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29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8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20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06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02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69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07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92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04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330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3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265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63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7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59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850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5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44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86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59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2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16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80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584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2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73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9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759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70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85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47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15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42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569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71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572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0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612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83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9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70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001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375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6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697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136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708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51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27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6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1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1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1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0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4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05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302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8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2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96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6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2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3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00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730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8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96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125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35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8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718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66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4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5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1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23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79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75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79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792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57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64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0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213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5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06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86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34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469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97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56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10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77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636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51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8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307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231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7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770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57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471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02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5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37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92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2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2684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9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21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8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81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27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73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33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9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78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31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36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1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27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5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4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4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8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0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8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6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2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0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59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16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83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541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17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181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65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3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13251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3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09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96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04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686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0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57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76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6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2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30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1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4206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77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499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94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947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99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294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11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2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942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05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533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0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6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354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244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89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074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05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893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34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73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86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9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12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0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52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16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890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0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785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9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81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6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416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6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0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1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2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00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46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5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46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73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4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1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7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5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6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7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13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29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6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9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57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50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9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886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0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3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5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1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54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6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9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17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2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7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7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6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33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80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68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70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65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2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64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8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613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546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010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07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6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96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54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036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27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6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277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8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1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825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1406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09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054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2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004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8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972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88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0529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508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804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905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2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00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05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570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55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1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18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35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326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43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5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3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7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7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7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02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6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68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03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95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0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664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82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6126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8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297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75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376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0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77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71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648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4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286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89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0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24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667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3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7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46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53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7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875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07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3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22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25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425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24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629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7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230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3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69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6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68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620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1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870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7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9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0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3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2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4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5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34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38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5031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889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50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65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93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083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5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73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09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633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40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62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9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86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9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7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571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45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821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18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248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36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283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54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87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374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9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48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7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4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9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555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1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642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779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30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002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94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7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576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73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36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6569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6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767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53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128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1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22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77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418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4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0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49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9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4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7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7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1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977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00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0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9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1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68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041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7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52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01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23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98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86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7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5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6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9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3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96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54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29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42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443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44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288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69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26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0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142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1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008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53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4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13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2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1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12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3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115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9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46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1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93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86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2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818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33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047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31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73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601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0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5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06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02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35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80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8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5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2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4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62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46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39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424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89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76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3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07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75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3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5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65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7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86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22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956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4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03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5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696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1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99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54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976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18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374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2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673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6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799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52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04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90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154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0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968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269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56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17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06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73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789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27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40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4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52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0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0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57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1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6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2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2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5040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43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19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506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577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6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08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06453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2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276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36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939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05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6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254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72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270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14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66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95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58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245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666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2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972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889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5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106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3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08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2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58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49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87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35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568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4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215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9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746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1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118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1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1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93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64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49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72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79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233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4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575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43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37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75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6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5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7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2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0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8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9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5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92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424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275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80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2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62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7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8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9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2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16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83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70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3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1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11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816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69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5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2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3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1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2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3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1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09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8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2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6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7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89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4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0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48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99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84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93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99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44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969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0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9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72654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83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373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80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1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29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02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755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625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99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67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8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700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64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67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9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802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8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573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5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92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78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25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26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64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1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37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09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42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04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602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23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01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55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76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0944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68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931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30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865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8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43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6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25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66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07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05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16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83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7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32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8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4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7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60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8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4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20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5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2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68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374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2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6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7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75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028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32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79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11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5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1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8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68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11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2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21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8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8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2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5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8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72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5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3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2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5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3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2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2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1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6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25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25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13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187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71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653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11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65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41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89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77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649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0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12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1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25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51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89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16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173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70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869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76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602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5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86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12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9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92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596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227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98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440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42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00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81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40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09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93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81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4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640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85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7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890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09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nbg.gov.ge/statistics/interactiv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a2JhcmFiYWR6ZTwvVXNlck5hbWU+PERhdGVUaW1lPjIvMTUvMjAyMiAxMTo1MToyMSBBTTwvRGF0ZVRpbWU+PExhYmVsU3RyaW5nPlRoaXMgaXRlbSBoYXMgbm8gY2xhc3NpZmljYXRpb248L0xhYmVsU3RyaW5nPjwvaXRlbT48L2xhYmVsSGlzdG9yeT4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6680-EBD4-410F-A928-75F8D418D06A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3B90466C-8F45-4AE6-B871-B1A04B66957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57C30D0-AA02-4EEA-A948-0012963D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4831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Irma Barbakadze</cp:lastModifiedBy>
  <cp:revision>300</cp:revision>
  <cp:lastPrinted>2026-04-14T10:52:00Z</cp:lastPrinted>
  <dcterms:created xsi:type="dcterms:W3CDTF">2023-06-14T07:41:00Z</dcterms:created>
  <dcterms:modified xsi:type="dcterms:W3CDTF">2026-05-15T12:36:00Z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105bc6f3-3259-414e-a30c-d4476211b171</vt:lpwstr>
  </property>
  <property fmtid="{D5CDD505-2E9C-101B-9397-08002B2CF9AE}" pid="3" name="bjSaver">
    <vt:lpwstr>w/6erkd7lacTXjtOBm8ia9IRLBcOqpn4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{07B36680-EBD4-410F-A928-75F8D418D06A}</vt:lpwstr>
  </property>
</Properties>
</file>